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EAB" w:rsidRDefault="00DC4EAB" w:rsidP="00DC4EAB">
      <w:pPr>
        <w:pStyle w:val="2"/>
        <w:shd w:val="clear" w:color="auto" w:fill="FFFFFF"/>
        <w:spacing w:before="0" w:beforeAutospacing="0" w:after="225" w:afterAutospacing="0" w:line="450" w:lineRule="atLeast"/>
        <w:rPr>
          <w:rFonts w:ascii="PT Sans" w:hAnsi="PT Sans"/>
          <w:b w:val="0"/>
          <w:bCs w:val="0"/>
          <w:i/>
          <w:iCs/>
          <w:color w:val="444444"/>
        </w:rPr>
      </w:pPr>
      <w:bookmarkStart w:id="0" w:name="_GoBack"/>
      <w:bookmarkEnd w:id="0"/>
      <w:r>
        <w:rPr>
          <w:rFonts w:ascii="PT Sans" w:hAnsi="PT Sans"/>
          <w:b w:val="0"/>
          <w:bCs w:val="0"/>
          <w:i/>
          <w:iCs/>
          <w:color w:val="444444"/>
        </w:rPr>
        <w:t>Инструкция по монтажу напольного люка «ПРЕМИУМ» с профилем 48 мм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Люк изготавливается по внешним габаритам, размер светового проема меньше габаритного на </w:t>
      </w:r>
      <w:r>
        <w:rPr>
          <w:rStyle w:val="a4"/>
          <w:rFonts w:ascii="PT Sans" w:hAnsi="PT Sans"/>
          <w:color w:val="444444"/>
          <w:sz w:val="21"/>
          <w:szCs w:val="21"/>
        </w:rPr>
        <w:t>90</w:t>
      </w:r>
      <w:r>
        <w:rPr>
          <w:rFonts w:ascii="PT Sans" w:hAnsi="PT Sans"/>
          <w:color w:val="444444"/>
          <w:sz w:val="21"/>
          <w:szCs w:val="21"/>
        </w:rPr>
        <w:t> мм. Люк устанавливается до стяжки!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1. Подготовить основание проема.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2. Установить люк на необходимую отметку (с учетом толщины чистового материала).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3. 3афиксировать люк быстросхватывающими составами. Если требуется дополнительное крепление, шурупы вкручивать в предварительно </w:t>
      </w:r>
      <w:proofErr w:type="spellStart"/>
      <w:r>
        <w:rPr>
          <w:rFonts w:ascii="PT Sans" w:hAnsi="PT Sans"/>
          <w:color w:val="444444"/>
          <w:sz w:val="21"/>
          <w:szCs w:val="21"/>
        </w:rPr>
        <w:t>раззенкованные</w:t>
      </w:r>
      <w:proofErr w:type="spellEnd"/>
      <w:r>
        <w:rPr>
          <w:rFonts w:ascii="PT Sans" w:hAnsi="PT Sans"/>
          <w:color w:val="444444"/>
          <w:sz w:val="21"/>
          <w:szCs w:val="21"/>
        </w:rPr>
        <w:t xml:space="preserve"> отверстия нижней полки рамы люка.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4. Подлить основание люка стяжкой.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5. Уложить чистовой материал: плитку, камень, паркет, ламинат, и т.д. При необходимости облегчения крышки люка используйте </w:t>
      </w:r>
      <w:proofErr w:type="spellStart"/>
      <w:r>
        <w:rPr>
          <w:rFonts w:ascii="PT Sans" w:hAnsi="PT Sans"/>
          <w:color w:val="444444"/>
          <w:sz w:val="21"/>
          <w:szCs w:val="21"/>
        </w:rPr>
        <w:t>экструдированный</w:t>
      </w:r>
      <w:proofErr w:type="spellEnd"/>
      <w:r>
        <w:rPr>
          <w:rFonts w:ascii="PT Sans" w:hAnsi="PT Sans"/>
          <w:color w:val="444444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444444"/>
          <w:sz w:val="21"/>
          <w:szCs w:val="21"/>
        </w:rPr>
        <w:t>пенополистирол</w:t>
      </w:r>
      <w:proofErr w:type="spellEnd"/>
      <w:r>
        <w:rPr>
          <w:rFonts w:ascii="PT Sans" w:hAnsi="PT Sans"/>
          <w:color w:val="444444"/>
          <w:sz w:val="21"/>
          <w:szCs w:val="21"/>
        </w:rPr>
        <w:t>, легкий армированный наливной пол, облегченную цементную стяжку.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6. Обработать затиркой </w:t>
      </w:r>
      <w:proofErr w:type="spellStart"/>
      <w:r>
        <w:rPr>
          <w:rFonts w:ascii="PT Sans" w:hAnsi="PT Sans"/>
          <w:color w:val="444444"/>
          <w:sz w:val="21"/>
          <w:szCs w:val="21"/>
        </w:rPr>
        <w:t>межплиточные</w:t>
      </w:r>
      <w:proofErr w:type="spellEnd"/>
      <w:r>
        <w:rPr>
          <w:rFonts w:ascii="PT Sans" w:hAnsi="PT Sans"/>
          <w:color w:val="444444"/>
          <w:sz w:val="21"/>
          <w:szCs w:val="21"/>
        </w:rPr>
        <w:t xml:space="preserve"> швы.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7. Очистить щели между крышкой и рамой люка.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8. Проверить люк на открывание.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Люк готов к использованию.</w:t>
      </w:r>
    </w:p>
    <w:p w:rsidR="00DC4EAB" w:rsidRDefault="00DC4EAB" w:rsidP="00DC4EAB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ВНИМАНИЕ!!!</w:t>
      </w:r>
      <w:r>
        <w:rPr>
          <w:rFonts w:ascii="PT Sans" w:hAnsi="PT Sans"/>
          <w:color w:val="444444"/>
          <w:sz w:val="21"/>
          <w:szCs w:val="21"/>
        </w:rPr>
        <w:t>Производитель оставляет за собой право вносить изменения в конструкцию люка!</w:t>
      </w:r>
    </w:p>
    <w:p w:rsidR="00DC4EAB" w:rsidRDefault="00DC4EAB" w:rsidP="00DC4EAB">
      <w:pPr>
        <w:pStyle w:val="2"/>
        <w:shd w:val="clear" w:color="auto" w:fill="FFFFFF"/>
        <w:spacing w:before="375" w:beforeAutospacing="0" w:after="225" w:afterAutospacing="0" w:line="450" w:lineRule="atLeast"/>
        <w:rPr>
          <w:rFonts w:ascii="PT Sans" w:hAnsi="PT Sans"/>
          <w:b w:val="0"/>
          <w:bCs w:val="0"/>
          <w:i/>
          <w:iCs/>
          <w:color w:val="444444"/>
        </w:rPr>
      </w:pPr>
      <w:r>
        <w:rPr>
          <w:rFonts w:ascii="PT Sans" w:hAnsi="PT Sans"/>
          <w:b w:val="0"/>
          <w:bCs w:val="0"/>
          <w:i/>
          <w:iCs/>
          <w:color w:val="444444"/>
        </w:rPr>
        <w:t>Инструкция по монтажу напольного люка «ПРЕМИУМ» с профилем 54 мм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Люк изготавливается по внешним габаритам, размер светового проема меньше габаритного на </w:t>
      </w:r>
      <w:r>
        <w:rPr>
          <w:rStyle w:val="a4"/>
          <w:rFonts w:ascii="PT Sans" w:hAnsi="PT Sans"/>
          <w:color w:val="444444"/>
          <w:sz w:val="21"/>
          <w:szCs w:val="21"/>
        </w:rPr>
        <w:t>100</w:t>
      </w:r>
      <w:r>
        <w:rPr>
          <w:rFonts w:ascii="PT Sans" w:hAnsi="PT Sans"/>
          <w:color w:val="444444"/>
          <w:sz w:val="21"/>
          <w:szCs w:val="21"/>
        </w:rPr>
        <w:t> мм. Люк устанавливается до стяжки!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1. Подготовить основание проема.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2. Установить люк на необходимую отметку (с учетом толщины чистового материала).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З. Зафиксировать люк быстро схватывающими составами. Если требуется дополнительное крепление, шурупы вкручивать в предварительно </w:t>
      </w:r>
      <w:proofErr w:type="spellStart"/>
      <w:r>
        <w:rPr>
          <w:rFonts w:ascii="PT Sans" w:hAnsi="PT Sans"/>
          <w:color w:val="444444"/>
          <w:sz w:val="21"/>
          <w:szCs w:val="21"/>
        </w:rPr>
        <w:t>раззенкованные</w:t>
      </w:r>
      <w:proofErr w:type="spellEnd"/>
      <w:r>
        <w:rPr>
          <w:rFonts w:ascii="PT Sans" w:hAnsi="PT Sans"/>
          <w:color w:val="444444"/>
          <w:sz w:val="21"/>
          <w:szCs w:val="21"/>
        </w:rPr>
        <w:t xml:space="preserve"> отверстия нижней полки рамы люка.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4. Подлить основание люка стяжкой.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5. Частично заполнить крышку люка черновым материалом. При необходимости облегчения крышки люка используйте </w:t>
      </w:r>
      <w:proofErr w:type="spellStart"/>
      <w:r>
        <w:rPr>
          <w:rFonts w:ascii="PT Sans" w:hAnsi="PT Sans"/>
          <w:color w:val="444444"/>
          <w:sz w:val="21"/>
          <w:szCs w:val="21"/>
        </w:rPr>
        <w:t>экструдированный</w:t>
      </w:r>
      <w:proofErr w:type="spellEnd"/>
      <w:r>
        <w:rPr>
          <w:rFonts w:ascii="PT Sans" w:hAnsi="PT Sans"/>
          <w:color w:val="444444"/>
          <w:sz w:val="21"/>
          <w:szCs w:val="21"/>
        </w:rPr>
        <w:t xml:space="preserve"> </w:t>
      </w:r>
      <w:proofErr w:type="spellStart"/>
      <w:r>
        <w:rPr>
          <w:rFonts w:ascii="PT Sans" w:hAnsi="PT Sans"/>
          <w:color w:val="444444"/>
          <w:sz w:val="21"/>
          <w:szCs w:val="21"/>
        </w:rPr>
        <w:t>пенополистирол</w:t>
      </w:r>
      <w:proofErr w:type="spellEnd"/>
      <w:r>
        <w:rPr>
          <w:rFonts w:ascii="PT Sans" w:hAnsi="PT Sans"/>
          <w:color w:val="444444"/>
          <w:sz w:val="21"/>
          <w:szCs w:val="21"/>
        </w:rPr>
        <w:t>, а при заполнении крышки люка размером более 600*600 мм - легкий армированный наливной пол, облегченную цементную стяжку.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б. Уложить чистовой материал: плитку, камень, паркет, ламинат и т.д.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 xml:space="preserve">7. Обработать затиркой </w:t>
      </w:r>
      <w:proofErr w:type="spellStart"/>
      <w:r>
        <w:rPr>
          <w:rFonts w:ascii="PT Sans" w:hAnsi="PT Sans"/>
          <w:color w:val="444444"/>
          <w:sz w:val="21"/>
          <w:szCs w:val="21"/>
        </w:rPr>
        <w:t>межплиточные</w:t>
      </w:r>
      <w:proofErr w:type="spellEnd"/>
      <w:r>
        <w:rPr>
          <w:rFonts w:ascii="PT Sans" w:hAnsi="PT Sans"/>
          <w:color w:val="444444"/>
          <w:sz w:val="21"/>
          <w:szCs w:val="21"/>
        </w:rPr>
        <w:t xml:space="preserve"> швы.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8. Очистить щели между крышкой и рамой люка.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lastRenderedPageBreak/>
        <w:t>9. Проверить люк на открывание.</w:t>
      </w:r>
    </w:p>
    <w:p w:rsidR="00DC4EAB" w:rsidRDefault="00DC4EAB" w:rsidP="00DC4EAB">
      <w:pPr>
        <w:pStyle w:val="a3"/>
        <w:shd w:val="clear" w:color="auto" w:fill="FFFFFF"/>
        <w:spacing w:before="225" w:beforeAutospacing="0" w:after="225" w:afterAutospacing="0"/>
        <w:rPr>
          <w:rFonts w:ascii="PT Sans" w:hAnsi="PT Sans"/>
          <w:color w:val="444444"/>
          <w:sz w:val="21"/>
          <w:szCs w:val="21"/>
        </w:rPr>
      </w:pPr>
      <w:r>
        <w:rPr>
          <w:rFonts w:ascii="PT Sans" w:hAnsi="PT Sans"/>
          <w:color w:val="444444"/>
          <w:sz w:val="21"/>
          <w:szCs w:val="21"/>
        </w:rPr>
        <w:t>Люк готов к использованию.</w:t>
      </w:r>
    </w:p>
    <w:p w:rsidR="00DC4EAB" w:rsidRDefault="00DC4EAB" w:rsidP="00DC4EAB">
      <w:pPr>
        <w:pStyle w:val="a3"/>
        <w:shd w:val="clear" w:color="auto" w:fill="FFFFFF"/>
        <w:spacing w:before="0" w:beforeAutospacing="0" w:after="0" w:afterAutospacing="0"/>
        <w:rPr>
          <w:rFonts w:ascii="PT Sans" w:hAnsi="PT Sans"/>
          <w:color w:val="444444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ВНИМАНИЕ!!!</w:t>
      </w:r>
      <w:r>
        <w:rPr>
          <w:rFonts w:ascii="PT Sans" w:hAnsi="PT Sans"/>
          <w:color w:val="444444"/>
          <w:sz w:val="21"/>
          <w:szCs w:val="21"/>
        </w:rPr>
        <w:t>Производитель оставляет за собой право вносить изменения в конструкцию люка!</w:t>
      </w:r>
    </w:p>
    <w:p w:rsidR="00F5497F" w:rsidRPr="00DC4EAB" w:rsidRDefault="00F5497F" w:rsidP="00DC4EAB"/>
    <w:sectPr w:rsidR="00F5497F" w:rsidRPr="00DC4EAB" w:rsidSect="00B038F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T Sans">
    <w:altName w:val="Corbel"/>
    <w:charset w:val="00"/>
    <w:family w:val="auto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C89"/>
    <w:multiLevelType w:val="multilevel"/>
    <w:tmpl w:val="502C2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6B7330"/>
    <w:multiLevelType w:val="multilevel"/>
    <w:tmpl w:val="974A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639"/>
    <w:rsid w:val="001A4659"/>
    <w:rsid w:val="00885186"/>
    <w:rsid w:val="00B038FD"/>
    <w:rsid w:val="00B50639"/>
    <w:rsid w:val="00DC4EAB"/>
    <w:rsid w:val="00F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A9529BC-0B0B-4925-AC1B-14642439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5063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50639"/>
    <w:rPr>
      <w:rFonts w:ascii="Times" w:hAnsi="Times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B5063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B50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Демиденко Ирина</cp:lastModifiedBy>
  <cp:revision>7</cp:revision>
  <dcterms:created xsi:type="dcterms:W3CDTF">2016-05-04T08:23:00Z</dcterms:created>
  <dcterms:modified xsi:type="dcterms:W3CDTF">2018-11-26T19:08:00Z</dcterms:modified>
</cp:coreProperties>
</file>