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C9" w:rsidRDefault="00440550" w:rsidP="000926C9">
      <w:pPr>
        <w:pStyle w:val="2"/>
        <w:tabs>
          <w:tab w:val="left" w:pos="9498"/>
        </w:tabs>
        <w:ind w:left="0" w:firstLineChars="1862" w:firstLine="4486"/>
        <w:rPr>
          <w:rFonts w:ascii="Arial Narrow" w:eastAsiaTheme="minorEastAsia" w:hAnsi="Arial Narrow"/>
          <w:color w:val="FFFFFF"/>
          <w:sz w:val="48"/>
          <w:lang w:eastAsia="zh-CN"/>
        </w:rPr>
      </w:pPr>
      <w:r>
        <w:rPr>
          <w:rFonts w:ascii="Arial" w:eastAsiaTheme="minorEastAsia" w:hAnsi="Arial" w:cs="Arial"/>
          <w:b/>
          <w:noProof/>
          <w:sz w:val="24"/>
          <w:szCs w:val="24"/>
          <w:lang w:bidi="ar-SA"/>
        </w:rPr>
        <w:drawing>
          <wp:anchor distT="0" distB="0" distL="114300" distR="114300" simplePos="0" relativeHeight="251659264" behindDoc="1" locked="0" layoutInCell="1" allowOverlap="1">
            <wp:simplePos x="0" y="0"/>
            <wp:positionH relativeFrom="column">
              <wp:posOffset>-171450</wp:posOffset>
            </wp:positionH>
            <wp:positionV relativeFrom="paragraph">
              <wp:posOffset>-28575</wp:posOffset>
            </wp:positionV>
            <wp:extent cx="7762875" cy="5457825"/>
            <wp:effectExtent l="19050" t="0" r="9525" b="0"/>
            <wp:wrapNone/>
            <wp:docPr id="5" name="图片 4" descr="\\Awlopserver\F\包装\包装资料\Bizexpo\STURM\files\新版说明书\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F\包装\包装资料\Bizexpo\STURM\files\新版说明书\说明书模版.jpg"/>
                    <pic:cNvPicPr>
                      <a:picLocks noChangeAspect="1" noChangeArrowheads="1"/>
                    </pic:cNvPicPr>
                  </pic:nvPicPr>
                  <pic:blipFill>
                    <a:blip r:embed="rId8" cstate="print"/>
                    <a:srcRect/>
                    <a:stretch>
                      <a:fillRect/>
                    </a:stretch>
                  </pic:blipFill>
                  <pic:spPr bwMode="auto">
                    <a:xfrm>
                      <a:off x="0" y="0"/>
                      <a:ext cx="7762875" cy="5457825"/>
                    </a:xfrm>
                    <a:prstGeom prst="rect">
                      <a:avLst/>
                    </a:prstGeom>
                    <a:noFill/>
                    <a:ln w="9525">
                      <a:noFill/>
                      <a:miter lim="800000"/>
                      <a:headEnd/>
                      <a:tailEnd/>
                    </a:ln>
                  </pic:spPr>
                </pic:pic>
              </a:graphicData>
            </a:graphic>
          </wp:anchor>
        </w:drawing>
      </w:r>
      <w:r w:rsidR="0048021B">
        <w:rPr>
          <w:rFonts w:ascii="Arial" w:eastAsiaTheme="minorEastAsia" w:hAnsi="Arial" w:cs="Arial"/>
          <w:b/>
          <w:noProof/>
          <w:sz w:val="24"/>
          <w:szCs w:val="24"/>
          <w:lang w:bidi="ar-SA"/>
        </w:rPr>
        <w:pict>
          <v:shapetype id="_x0000_t202" coordsize="21600,21600" o:spt="202" path="m,l,21600r21600,l21600,xe">
            <v:stroke joinstyle="miter"/>
            <v:path gradientshapeok="t" o:connecttype="rect"/>
          </v:shapetype>
          <v:shape id="Text Box 87" o:spid="_x0000_s1026" type="#_x0000_t202" style="position:absolute;left:0;text-align:left;margin-left:114.95pt;margin-top:.45pt;width:478.3pt;height:32.55pt;z-index:2516700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" stroked="f">
            <v:fill opacity="0"/>
            <v:textbox style="mso-fit-shape-to-text:t">
              <w:txbxContent>
                <w:p w:rsidR="009336F0" w:rsidRPr="000926C9" w:rsidRDefault="009336F0" w:rsidP="000A290D">
                  <w:pPr>
                    <w:ind w:firstLineChars="450" w:firstLine="945"/>
                    <w:rPr>
                      <w:rFonts w:ascii="Arial" w:hAnsi="Arial" w:cs="Arial"/>
                      <w:sz w:val="24"/>
                      <w:szCs w:val="24"/>
                      <w:lang w:eastAsia="zh-CN"/>
                    </w:rPr>
                  </w:pPr>
                  <w:r w:rsidRPr="000A290D">
                    <w:rPr>
                      <w:rFonts w:ascii="Arial" w:hAnsi="Arial" w:cs="Arial"/>
                      <w:sz w:val="21"/>
                      <w:szCs w:val="21"/>
                    </w:rPr>
                    <w:t>УРОВЕНЬ ЛАЗЕРНЫЙ САМОВЫРАВНИВАЮЩИЙСЯ</w:t>
                  </w:r>
                  <w:r>
                    <w:rPr>
                      <w:rFonts w:ascii="Arial" w:eastAsiaTheme="minorEastAsia" w:hAnsi="Arial" w:cs="Arial"/>
                      <w:sz w:val="21"/>
                      <w:szCs w:val="21"/>
                      <w:lang w:eastAsia="zh-CN"/>
                    </w:rPr>
                    <w:t>.</w:t>
                  </w:r>
                  <w:r>
                    <w:rPr>
                      <w:rFonts w:ascii="Arial" w:eastAsiaTheme="minorEastAsia" w:hAnsi="Arial" w:cs="Arial" w:hint="eastAsia"/>
                      <w:sz w:val="24"/>
                      <w:szCs w:val="24"/>
                      <w:lang w:eastAsia="zh-CN"/>
                    </w:rPr>
                    <w:t xml:space="preserve">     </w:t>
                  </w:r>
                  <w:r w:rsidRPr="00CC006F">
                    <w:rPr>
                      <w:rFonts w:ascii="Arial" w:eastAsiaTheme="minorEastAsia" w:hAnsi="Arial" w:cs="Arial" w:hint="eastAsia"/>
                      <w:color w:val="231F20"/>
                      <w:sz w:val="24"/>
                      <w:szCs w:val="24"/>
                      <w:lang w:eastAsia="zh-CN"/>
                    </w:rPr>
                    <w:t xml:space="preserve"> </w:t>
                  </w:r>
                  <w:r>
                    <w:rPr>
                      <w:rFonts w:ascii="Arial" w:eastAsiaTheme="minorEastAsia" w:hAnsi="Arial" w:cs="Arial" w:hint="eastAsia"/>
                      <w:color w:val="231F20"/>
                      <w:sz w:val="28"/>
                      <w:szCs w:val="28"/>
                      <w:lang w:eastAsia="zh-CN"/>
                    </w:rPr>
                    <w:t xml:space="preserve">  </w:t>
                  </w:r>
                  <w:r>
                    <w:rPr>
                      <w:rFonts w:eastAsiaTheme="minorEastAsia" w:hint="eastAsia"/>
                      <w:color w:val="FFFFFF"/>
                      <w:position w:val="-2"/>
                      <w:sz w:val="42"/>
                      <w:lang w:eastAsia="zh-CN"/>
                    </w:rPr>
                    <w:t xml:space="preserve">4010-13-AL </w:t>
                  </w:r>
                </w:p>
              </w:txbxContent>
            </v:textbox>
          </v:shape>
        </w:pict>
      </w:r>
    </w:p>
    <w:p w:rsidR="00BE1840" w:rsidRPr="008E3A84" w:rsidRDefault="00121A2D" w:rsidP="000E367E">
      <w:pPr>
        <w:pStyle w:val="2"/>
        <w:tabs>
          <w:tab w:val="left" w:pos="9498"/>
        </w:tabs>
        <w:ind w:left="0" w:firstLineChars="950" w:firstLine="4560"/>
        <w:rPr>
          <w:rFonts w:ascii="Arial Narrow" w:eastAsiaTheme="minorEastAsia" w:hAnsi="Arial Narrow"/>
          <w:color w:val="FFFFFF"/>
          <w:sz w:val="48"/>
          <w:lang w:eastAsia="zh-CN"/>
        </w:rPr>
      </w:pPr>
      <w:r>
        <w:rPr>
          <w:rFonts w:ascii="Arial Narrow" w:hAnsi="Arial Narrow"/>
          <w:color w:val="FFFFFF"/>
          <w:sz w:val="48"/>
        </w:rPr>
        <w:t xml:space="preserve">ИНСТРУКЦИЯ ПО ЭКСПЛУАТАЦИИ </w:t>
      </w:r>
    </w:p>
    <w:p w:rsidR="00F50C94" w:rsidRPr="00BE1840" w:rsidRDefault="00121A2D" w:rsidP="00C57A4F">
      <w:pPr>
        <w:pStyle w:val="2"/>
        <w:tabs>
          <w:tab w:val="left" w:pos="9498"/>
        </w:tabs>
        <w:ind w:leftChars="1815" w:left="4463" w:hangingChars="98" w:hanging="470"/>
        <w:rPr>
          <w:rFonts w:eastAsiaTheme="minorEastAsia"/>
          <w:sz w:val="42"/>
          <w:lang w:eastAsia="zh-CN"/>
        </w:rPr>
      </w:pPr>
      <w:r>
        <w:rPr>
          <w:rFonts w:ascii="Arial Narrow" w:hAnsi="Arial Narrow"/>
          <w:color w:val="FFFFFF"/>
          <w:sz w:val="48"/>
        </w:rPr>
        <w:t>И ТЕХНИЧЕСКОМУ ОБСЛУЖИВАНИЮ</w:t>
      </w:r>
      <w:r w:rsidR="00A74EAC">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48021B">
      <w:pPr>
        <w:rPr>
          <w:rFonts w:ascii="Arial Narrow" w:eastAsiaTheme="minorEastAsia"/>
          <w:sz w:val="20"/>
          <w:lang w:eastAsia="zh-CN"/>
        </w:rPr>
      </w:pPr>
      <w:r>
        <w:rPr>
          <w:noProof/>
          <w:lang w:bidi="ar-SA"/>
        </w:rPr>
        <w:pict>
          <v:shape id="Text Box 3" o:spid="_x0000_s1027" type="#_x0000_t202" style="position:absolute;margin-left:184.55pt;margin-top:227.2pt;width:134.95pt;height:41.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" stroked="f">
            <v:fill opacity="0"/>
            <v:textbox>
              <w:txbxContent>
                <w:p w:rsidR="009336F0" w:rsidRPr="00440550" w:rsidRDefault="009336F0" w:rsidP="00C278D2">
                  <w:pPr>
                    <w:rPr>
                      <w:rFonts w:ascii="Arial" w:hAnsi="Arial" w:cs="Arial"/>
                      <w:b/>
                      <w:color w:val="231F20"/>
                      <w:sz w:val="40"/>
                      <w:szCs w:val="40"/>
                      <w:lang w:val="en-US"/>
                    </w:rPr>
                  </w:pPr>
                  <w:r w:rsidRPr="00440550">
                    <w:rPr>
                      <w:rFonts w:ascii="Arial" w:hAnsi="Arial" w:cs="Arial"/>
                      <w:b/>
                      <w:color w:val="231F20"/>
                      <w:sz w:val="40"/>
                      <w:szCs w:val="40"/>
                      <w:lang w:val="en-US"/>
                    </w:rPr>
                    <w:t xml:space="preserve">IP54 </w:t>
                  </w:r>
                </w:p>
                <w:p w:rsidR="009336F0" w:rsidRPr="00E12B3E" w:rsidRDefault="009336F0"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5</w:t>
                  </w:r>
                  <w:r w:rsidRPr="00E12B3E">
                    <w:rPr>
                      <w:rFonts w:ascii="Arial" w:eastAsiaTheme="minorEastAsia" w:hAnsi="Arial" w:cs="Arial"/>
                      <w:color w:val="231F20"/>
                      <w:lang w:eastAsia="zh-CN"/>
                    </w:rPr>
                    <w:t>-2</w:t>
                  </w:r>
                  <w:r>
                    <w:rPr>
                      <w:rFonts w:ascii="Arial" w:eastAsiaTheme="minorEastAsia" w:hAnsi="Arial" w:cs="Arial" w:hint="eastAsia"/>
                      <w:color w:val="231F20"/>
                      <w:lang w:eastAsia="zh-CN"/>
                    </w:rPr>
                    <w:t>4</w:t>
                  </w:r>
                </w:p>
              </w:txbxContent>
            </v:textbox>
          </v:shape>
        </w:pict>
      </w:r>
      <w:r w:rsidR="00C57A4F">
        <w:rPr>
          <w:noProof/>
          <w:lang w:bidi="ar-SA"/>
        </w:rPr>
        <w:drawing>
          <wp:anchor distT="0" distB="0" distL="114300" distR="114300" simplePos="0" relativeHeight="251860480" behindDoc="0" locked="0" layoutInCell="1" allowOverlap="1">
            <wp:simplePos x="0" y="0"/>
            <wp:positionH relativeFrom="column">
              <wp:posOffset>4071068</wp:posOffset>
            </wp:positionH>
            <wp:positionV relativeFrom="paragraph">
              <wp:posOffset>492637</wp:posOffset>
            </wp:positionV>
            <wp:extent cx="3193332" cy="3442568"/>
            <wp:effectExtent l="0" t="0" r="0" b="0"/>
            <wp:wrapNone/>
            <wp:docPr id="1" name="图片 5" descr="\\Awlopserver\包装调整\包装资料\Bizexpo\STURM\ACCESSORY\！激光水平仪\恒昌\RU\4010-13-AL\file\4010-13-AL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lopserver\包装调整\包装资料\Bizexpo\STURM\ACCESSORY\！激光水平仪\恒昌\RU\4010-13-AL\file\4010-13-AL说明书.png"/>
                    <pic:cNvPicPr>
                      <a:picLocks noChangeAspect="1" noChangeArrowheads="1"/>
                    </pic:cNvPicPr>
                  </pic:nvPicPr>
                  <pic:blipFill>
                    <a:blip r:embed="rId9" cstate="print"/>
                    <a:srcRect/>
                    <a:stretch>
                      <a:fillRect/>
                    </a:stretch>
                  </pic:blipFill>
                  <pic:spPr bwMode="auto">
                    <a:xfrm>
                      <a:off x="0" y="0"/>
                      <a:ext cx="3193333" cy="3442569"/>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0A290D">
          <w:headerReference w:type="even" r:id="rId10"/>
          <w:headerReference w:type="default" r:id="rId11"/>
          <w:footerReference w:type="even" r:id="rId12"/>
          <w:footerReference w:type="default" r:id="rId13"/>
          <w:headerReference w:type="first" r:id="rId14"/>
          <w:footerReference w:type="first" r:id="rId15"/>
          <w:type w:val="continuous"/>
          <w:pgSz w:w="11907" w:h="8391" w:orient="landscape" w:code="11"/>
          <w:pgMar w:top="0" w:right="180" w:bottom="280" w:left="0" w:header="0" w:footer="720" w:gutter="0"/>
          <w:cols w:space="720"/>
          <w:titlePg/>
          <w:docGrid w:linePitch="299"/>
        </w:sectPr>
      </w:pPr>
    </w:p>
    <w:p w:rsidR="0048021B" w:rsidRPr="00253CB9" w:rsidRDefault="0048021B" w:rsidP="0048021B">
      <w:pPr>
        <w:shd w:val="clear" w:color="auto" w:fill="FFFFFF"/>
        <w:ind w:left="1134" w:right="673"/>
        <w:jc w:val="center"/>
        <w:rPr>
          <w:rFonts w:ascii="Arial Narrow" w:eastAsia="Times New Roman" w:hAnsi="Arial Narrow" w:cs="Arial"/>
          <w:b/>
          <w:color w:val="A6A6A6" w:themeColor="background1" w:themeShade="A6"/>
          <w:sz w:val="32"/>
          <w:szCs w:val="32"/>
        </w:rPr>
      </w:pPr>
      <w:r w:rsidRPr="00253CB9">
        <w:rPr>
          <w:rFonts w:ascii="Arial Narrow" w:eastAsia="Times New Roman" w:hAnsi="Arial Narrow" w:cs="Arial"/>
          <w:b/>
          <w:color w:val="A6A6A6" w:themeColor="background1" w:themeShade="A6"/>
          <w:sz w:val="32"/>
          <w:szCs w:val="32"/>
        </w:rPr>
        <w:lastRenderedPageBreak/>
        <w:t>ИНСТРУКЦИЯ ПО БЕЗОПАСНОСТИ.</w:t>
      </w:r>
    </w:p>
    <w:p w:rsidR="0048021B" w:rsidRPr="00253CB9" w:rsidRDefault="0048021B" w:rsidP="0048021B">
      <w:pPr>
        <w:shd w:val="clear" w:color="auto" w:fill="FFFFFF"/>
        <w:ind w:left="1134" w:right="673"/>
        <w:jc w:val="both"/>
        <w:rPr>
          <w:rFonts w:ascii="Arial Narrow" w:eastAsia="Times New Roman" w:hAnsi="Arial Narrow" w:cs="Arial"/>
          <w:b/>
          <w:color w:val="A6A6A6" w:themeColor="background1" w:themeShade="A6"/>
          <w:sz w:val="20"/>
          <w:szCs w:val="20"/>
        </w:rPr>
      </w:pPr>
    </w:p>
    <w:p w:rsidR="0048021B" w:rsidRPr="00253CB9" w:rsidRDefault="0048021B" w:rsidP="0048021B">
      <w:pPr>
        <w:shd w:val="clear" w:color="auto" w:fill="FFFFFF"/>
        <w:ind w:left="1134" w:right="673"/>
        <w:jc w:val="both"/>
        <w:rPr>
          <w:rFonts w:ascii="Arial" w:eastAsia="Times New Roman" w:hAnsi="Arial" w:cs="Arial"/>
          <w:b/>
          <w:color w:val="A6A6A6" w:themeColor="background1" w:themeShade="A6"/>
          <w:sz w:val="20"/>
          <w:szCs w:val="20"/>
        </w:rPr>
      </w:pPr>
      <w:r w:rsidRPr="00253CB9">
        <w:rPr>
          <w:rFonts w:ascii="Arial" w:eastAsia="Times New Roman" w:hAnsi="Arial" w:cs="Arial"/>
          <w:b/>
          <w:color w:val="A6A6A6" w:themeColor="background1" w:themeShade="A6"/>
          <w:sz w:val="20"/>
          <w:szCs w:val="20"/>
        </w:rPr>
        <w:t>ОБЩИЕ УКАЗАНИЯ МЕР БЕЗОПАСНОСТИ.</w:t>
      </w:r>
    </w:p>
    <w:p w:rsidR="0048021B" w:rsidRPr="00963E59" w:rsidRDefault="0048021B" w:rsidP="0048021B">
      <w:pPr>
        <w:shd w:val="clear" w:color="auto" w:fill="FFFFFF"/>
        <w:ind w:left="1134" w:right="673"/>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серьезным повреждениям.</w:t>
      </w:r>
    </w:p>
    <w:p w:rsidR="0048021B" w:rsidRPr="00963E59" w:rsidRDefault="0048021B" w:rsidP="0048021B">
      <w:pPr>
        <w:shd w:val="clear" w:color="auto" w:fill="FFFFFF"/>
        <w:ind w:left="1134" w:right="673"/>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w:t>
      </w:r>
      <w:r>
        <w:rPr>
          <w:rFonts w:ascii="Arial" w:eastAsia="Times New Roman" w:hAnsi="Arial" w:cs="Arial"/>
          <w:color w:val="000000"/>
          <w:sz w:val="20"/>
          <w:szCs w:val="20"/>
        </w:rPr>
        <w:t>все предупреждения и инструкции.</w:t>
      </w:r>
    </w:p>
    <w:p w:rsidR="0048021B" w:rsidRPr="00253CB9" w:rsidRDefault="0048021B" w:rsidP="0048021B">
      <w:pPr>
        <w:shd w:val="clear" w:color="auto" w:fill="FFFFFF"/>
        <w:ind w:left="1134" w:right="673"/>
        <w:jc w:val="both"/>
        <w:rPr>
          <w:rFonts w:ascii="Arial" w:eastAsia="Times New Roman" w:hAnsi="Arial" w:cs="Arial"/>
          <w:b/>
          <w:color w:val="A6A6A6" w:themeColor="background1" w:themeShade="A6"/>
          <w:sz w:val="20"/>
          <w:szCs w:val="20"/>
        </w:rPr>
      </w:pPr>
      <w:r>
        <w:rPr>
          <w:rFonts w:ascii="Arial" w:eastAsia="Times New Roman" w:hAnsi="Arial" w:cs="Arial"/>
          <w:color w:val="A6A6A6" w:themeColor="background1" w:themeShade="A6"/>
          <w:sz w:val="20"/>
          <w:szCs w:val="20"/>
        </w:rPr>
        <w:t>1.</w:t>
      </w:r>
      <w:r w:rsidRPr="00253CB9">
        <w:rPr>
          <w:rFonts w:ascii="Arial" w:eastAsia="Times New Roman" w:hAnsi="Arial" w:cs="Arial"/>
          <w:b/>
          <w:color w:val="A6A6A6" w:themeColor="background1" w:themeShade="A6"/>
          <w:sz w:val="20"/>
          <w:szCs w:val="20"/>
        </w:rPr>
        <w:t xml:space="preserve"> БЕЗОПАСНОСТЬ РАБОЧЕГО МЕСТА.</w:t>
      </w:r>
    </w:p>
    <w:p w:rsidR="0048021B" w:rsidRPr="00E10F4C" w:rsidRDefault="0048021B" w:rsidP="0048021B">
      <w:pPr>
        <w:pStyle w:val="a5"/>
        <w:widowControl/>
        <w:numPr>
          <w:ilvl w:val="0"/>
          <w:numId w:val="39"/>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48021B" w:rsidRPr="00E10F4C" w:rsidRDefault="0048021B" w:rsidP="0048021B">
      <w:pPr>
        <w:pStyle w:val="a5"/>
        <w:widowControl/>
        <w:numPr>
          <w:ilvl w:val="0"/>
          <w:numId w:val="39"/>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 Не следует эксплуатировать </w:t>
      </w:r>
      <w:r>
        <w:rPr>
          <w:rFonts w:ascii="Arial" w:eastAsia="Times New Roman" w:hAnsi="Arial" w:cs="Arial"/>
          <w:color w:val="000000"/>
          <w:sz w:val="20"/>
          <w:szCs w:val="20"/>
        </w:rPr>
        <w:t>лазерные приборы</w:t>
      </w:r>
      <w:r w:rsidRPr="00E10F4C">
        <w:rPr>
          <w:rFonts w:ascii="Arial" w:eastAsia="Times New Roman" w:hAnsi="Arial" w:cs="Arial"/>
          <w:color w:val="000000"/>
          <w:sz w:val="20"/>
          <w:szCs w:val="20"/>
        </w:rPr>
        <w:t xml:space="preserve"> в</w:t>
      </w:r>
      <w:r>
        <w:rPr>
          <w:rFonts w:ascii="Arial" w:eastAsia="Times New Roman" w:hAnsi="Arial" w:cs="Arial"/>
          <w:color w:val="000000"/>
          <w:sz w:val="20"/>
          <w:szCs w:val="20"/>
        </w:rPr>
        <w:t>о</w:t>
      </w:r>
      <w:r w:rsidRPr="00E10F4C">
        <w:rPr>
          <w:rFonts w:ascii="Arial" w:eastAsia="Times New Roman" w:hAnsi="Arial" w:cs="Arial"/>
          <w:color w:val="000000"/>
          <w:sz w:val="20"/>
          <w:szCs w:val="20"/>
        </w:rPr>
        <w:t xml:space="preserve"> взрывоопасной среде (например, в присутствии воспламеняющихся жидкостей, газов или пыли). </w:t>
      </w:r>
    </w:p>
    <w:p w:rsidR="0048021B" w:rsidRPr="00E10F4C" w:rsidRDefault="0048021B" w:rsidP="0048021B">
      <w:pPr>
        <w:pStyle w:val="a5"/>
        <w:widowControl/>
        <w:numPr>
          <w:ilvl w:val="0"/>
          <w:numId w:val="39"/>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w:t>
      </w:r>
      <w:r>
        <w:rPr>
          <w:rFonts w:ascii="Arial" w:eastAsia="Times New Roman" w:hAnsi="Arial" w:cs="Arial"/>
          <w:color w:val="000000"/>
          <w:sz w:val="20"/>
          <w:szCs w:val="20"/>
        </w:rPr>
        <w:t xml:space="preserve">работе с лазерным прибором. </w:t>
      </w:r>
      <w:r w:rsidRPr="00E10F4C">
        <w:rPr>
          <w:rFonts w:ascii="Arial" w:eastAsia="Times New Roman" w:hAnsi="Arial" w:cs="Arial"/>
          <w:color w:val="000000"/>
          <w:sz w:val="20"/>
          <w:szCs w:val="20"/>
        </w:rPr>
        <w:t>Отвлечение внимания может привести Вас к потере контроля над машиной.</w:t>
      </w:r>
    </w:p>
    <w:p w:rsidR="0048021B" w:rsidRPr="00253CB9" w:rsidRDefault="0048021B" w:rsidP="0048021B">
      <w:pPr>
        <w:shd w:val="clear" w:color="auto" w:fill="FFFFFF"/>
        <w:ind w:left="1134" w:right="673"/>
        <w:jc w:val="both"/>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2. </w:t>
      </w:r>
      <w:r w:rsidRPr="00253CB9">
        <w:rPr>
          <w:rFonts w:ascii="Arial" w:eastAsia="Times New Roman" w:hAnsi="Arial" w:cs="Arial"/>
          <w:b/>
          <w:color w:val="A6A6A6" w:themeColor="background1" w:themeShade="A6"/>
          <w:sz w:val="20"/>
          <w:szCs w:val="20"/>
        </w:rPr>
        <w:t xml:space="preserve"> ЭЛЕКТРИЧЕСКАЯ БЕЗОПАСНОСТЬ.</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Штепсельные вилки зарядных устройств</w:t>
      </w:r>
      <w:r>
        <w:rPr>
          <w:rFonts w:ascii="Arial" w:eastAsia="Times New Roman" w:hAnsi="Arial" w:cs="Arial"/>
          <w:color w:val="000000"/>
          <w:sz w:val="20"/>
          <w:szCs w:val="20"/>
        </w:rPr>
        <w:t xml:space="preserve"> </w:t>
      </w:r>
      <w:r w:rsidRPr="00BA000B">
        <w:rPr>
          <w:rFonts w:ascii="Arial" w:eastAsia="Times New Roman" w:hAnsi="Arial" w:cs="Arial"/>
          <w:color w:val="000000"/>
          <w:sz w:val="20"/>
          <w:szCs w:val="20"/>
        </w:rPr>
        <w:t>должны подходить под розетки. Никогда не изменяйте конструкцию штепсельной вилки каким-либо образом. Не используйте каких-либо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Обращайтесь аккуратно со шнуром. Никогда не используйте шнур для переноса, перетаскивания зарядного устройства и вытаскивания вилки из розетки. Исключите воздействие на электрический шнур тепла, масла, острых кромок или движущихся частей. Поврежденные или скрученные шнуры увеличивают риск поражения электрическим током.</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lastRenderedPageBreak/>
        <w:t>При эксплуатации зарядного устройства</w:t>
      </w:r>
      <w:r>
        <w:rPr>
          <w:rFonts w:ascii="Arial" w:eastAsia="Times New Roman" w:hAnsi="Arial" w:cs="Arial"/>
          <w:color w:val="000000"/>
          <w:sz w:val="20"/>
          <w:szCs w:val="20"/>
        </w:rPr>
        <w:t xml:space="preserve"> </w:t>
      </w:r>
      <w:r w:rsidRPr="00BA000B">
        <w:rPr>
          <w:rFonts w:ascii="Arial" w:eastAsia="Times New Roman" w:hAnsi="Arial" w:cs="Arial"/>
          <w:color w:val="000000"/>
          <w:sz w:val="20"/>
          <w:szCs w:val="20"/>
        </w:rPr>
        <w:t>на открытом воздухе пользуйтесь удлинителем, пригодным для использования на открытом воздухе. Применение шнура, предназначенного для использования на открытом воздухе, уменьшает риск поражения электрическим током.</w:t>
      </w:r>
    </w:p>
    <w:p w:rsidR="0048021B" w:rsidRPr="00BA000B" w:rsidRDefault="0048021B" w:rsidP="0048021B">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нельзя избежать эксплуатации зарядного устройства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48021B" w:rsidRPr="00522345" w:rsidRDefault="0048021B" w:rsidP="0048021B">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3. </w:t>
      </w:r>
      <w:r w:rsidRPr="00522345">
        <w:rPr>
          <w:rFonts w:ascii="Arial" w:eastAsia="Times New Roman" w:hAnsi="Arial" w:cs="Arial"/>
          <w:b/>
          <w:color w:val="A6A6A6" w:themeColor="background1" w:themeShade="A6"/>
          <w:sz w:val="20"/>
          <w:szCs w:val="20"/>
        </w:rPr>
        <w:t>Личная безопасность.</w:t>
      </w:r>
    </w:p>
    <w:p w:rsidR="0048021B" w:rsidRDefault="0048021B" w:rsidP="0048021B">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 xml:space="preserve">Будьте бдительны, следите за своими действиями и руководствуйтесь здравым смыслом при эксплуатации электрических машин. Не пользуйтесь лазерным прибором, если Вы устали, находитесь под действием наркотических средств, алкоголя или лекарственных препаратов. </w:t>
      </w:r>
    </w:p>
    <w:p w:rsidR="0048021B" w:rsidRPr="00522345" w:rsidRDefault="0048021B" w:rsidP="0048021B">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уменьшат опасность получения повреждений.</w:t>
      </w:r>
    </w:p>
    <w:p w:rsidR="0048021B" w:rsidRDefault="0048021B" w:rsidP="0048021B">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Не допускайте случайного включения аппарата. Обеспечьте, чтобы выключатель находился в положении «Отключено»</w:t>
      </w:r>
      <w:r>
        <w:rPr>
          <w:rFonts w:ascii="Arial" w:eastAsia="Times New Roman" w:hAnsi="Arial" w:cs="Arial"/>
          <w:color w:val="000000"/>
          <w:sz w:val="20"/>
          <w:szCs w:val="20"/>
        </w:rPr>
        <w:t>.</w:t>
      </w:r>
    </w:p>
    <w:p w:rsidR="0048021B" w:rsidRPr="00522345" w:rsidRDefault="0048021B" w:rsidP="0048021B">
      <w:pPr>
        <w:pStyle w:val="a5"/>
        <w:widowControl/>
        <w:numPr>
          <w:ilvl w:val="0"/>
          <w:numId w:val="47"/>
        </w:numPr>
        <w:shd w:val="clear" w:color="auto" w:fill="FFFFFF"/>
        <w:autoSpaceDE/>
        <w:autoSpaceDN/>
        <w:ind w:left="1134" w:right="673"/>
        <w:contextualSpacing/>
        <w:rPr>
          <w:rFonts w:ascii="Arial" w:eastAsia="Times New Roman" w:hAnsi="Arial" w:cs="Arial"/>
          <w:b/>
          <w:color w:val="000000"/>
          <w:sz w:val="20"/>
          <w:szCs w:val="20"/>
        </w:rPr>
      </w:pPr>
      <w:r>
        <w:rPr>
          <w:rFonts w:ascii="Arial" w:eastAsia="Times New Roman" w:hAnsi="Arial" w:cs="Arial"/>
          <w:b/>
          <w:color w:val="A6A6A6" w:themeColor="background1" w:themeShade="A6"/>
          <w:sz w:val="20"/>
          <w:szCs w:val="20"/>
        </w:rPr>
        <w:t xml:space="preserve">4. </w:t>
      </w:r>
      <w:r w:rsidRPr="00522345">
        <w:rPr>
          <w:rFonts w:ascii="Arial" w:eastAsia="Times New Roman" w:hAnsi="Arial" w:cs="Arial"/>
          <w:b/>
          <w:color w:val="A6A6A6" w:themeColor="background1" w:themeShade="A6"/>
          <w:sz w:val="20"/>
          <w:szCs w:val="20"/>
        </w:rPr>
        <w:t>Эксплуатация и уход за лазерным уровнем</w:t>
      </w:r>
      <w:r w:rsidRPr="00522345">
        <w:rPr>
          <w:rFonts w:ascii="Arial" w:eastAsia="Times New Roman" w:hAnsi="Arial" w:cs="Arial"/>
          <w:b/>
          <w:color w:val="000000"/>
          <w:sz w:val="20"/>
          <w:szCs w:val="20"/>
        </w:rPr>
        <w:t>.</w:t>
      </w:r>
    </w:p>
    <w:p w:rsidR="0048021B" w:rsidRPr="005D2D53" w:rsidRDefault="0048021B" w:rsidP="0048021B">
      <w:pPr>
        <w:pStyle w:val="a5"/>
        <w:widowControl/>
        <w:numPr>
          <w:ilvl w:val="0"/>
          <w:numId w:val="46"/>
        </w:numPr>
        <w:shd w:val="clear" w:color="auto" w:fill="FFFFFF"/>
        <w:autoSpaceDE/>
        <w:autoSpaceDN/>
        <w:ind w:left="1134"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 xml:space="preserve">Используйте </w:t>
      </w:r>
      <w:r>
        <w:rPr>
          <w:rFonts w:ascii="Arial" w:eastAsia="Times New Roman" w:hAnsi="Arial" w:cs="Arial"/>
          <w:color w:val="000000"/>
          <w:sz w:val="20"/>
          <w:szCs w:val="20"/>
        </w:rPr>
        <w:t>аппарат</w:t>
      </w:r>
      <w:r w:rsidRPr="005D2D53">
        <w:rPr>
          <w:rFonts w:ascii="Arial" w:eastAsia="Times New Roman" w:hAnsi="Arial" w:cs="Arial"/>
          <w:color w:val="000000"/>
          <w:sz w:val="20"/>
          <w:szCs w:val="20"/>
        </w:rPr>
        <w:t xml:space="preserve"> соответствующего назначения для выполнения необходимой вам работы. Лучше и безопаснее выполнять </w:t>
      </w:r>
      <w:r>
        <w:rPr>
          <w:rFonts w:ascii="Arial" w:eastAsia="Times New Roman" w:hAnsi="Arial" w:cs="Arial"/>
          <w:color w:val="000000"/>
          <w:sz w:val="20"/>
          <w:szCs w:val="20"/>
        </w:rPr>
        <w:t>им</w:t>
      </w:r>
      <w:r w:rsidRPr="005D2D53">
        <w:rPr>
          <w:rFonts w:ascii="Arial" w:eastAsia="Times New Roman" w:hAnsi="Arial" w:cs="Arial"/>
          <w:color w:val="000000"/>
          <w:sz w:val="20"/>
          <w:szCs w:val="20"/>
        </w:rPr>
        <w:t xml:space="preserve"> ту работу, на которую он рассчитан.</w:t>
      </w:r>
    </w:p>
    <w:p w:rsidR="0048021B" w:rsidRPr="005D2D53" w:rsidRDefault="0048021B" w:rsidP="0048021B">
      <w:pPr>
        <w:pStyle w:val="a5"/>
        <w:widowControl/>
        <w:numPr>
          <w:ilvl w:val="0"/>
          <w:numId w:val="46"/>
        </w:numPr>
        <w:shd w:val="clear" w:color="auto" w:fill="FFFFFF"/>
        <w:autoSpaceDE/>
        <w:autoSpaceDN/>
        <w:ind w:left="1134"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 xml:space="preserve">Храните неработающую </w:t>
      </w:r>
      <w:r>
        <w:rPr>
          <w:rFonts w:ascii="Arial" w:eastAsia="Times New Roman" w:hAnsi="Arial" w:cs="Arial"/>
          <w:color w:val="000000"/>
          <w:sz w:val="20"/>
          <w:szCs w:val="20"/>
        </w:rPr>
        <w:t>аппарат</w:t>
      </w:r>
      <w:r w:rsidRPr="005D2D53">
        <w:rPr>
          <w:rFonts w:ascii="Arial" w:eastAsia="Times New Roman" w:hAnsi="Arial" w:cs="Arial"/>
          <w:color w:val="000000"/>
          <w:sz w:val="20"/>
          <w:szCs w:val="20"/>
        </w:rPr>
        <w:t xml:space="preserve"> в месте, недоступном для детей, и не разрешайте лицам, не знакомым с настоящей инструкцией, пользоваться </w:t>
      </w:r>
      <w:r>
        <w:rPr>
          <w:rFonts w:ascii="Arial" w:eastAsia="Times New Roman" w:hAnsi="Arial" w:cs="Arial"/>
          <w:color w:val="000000"/>
          <w:sz w:val="20"/>
          <w:szCs w:val="20"/>
        </w:rPr>
        <w:t>им</w:t>
      </w:r>
    </w:p>
    <w:p w:rsidR="0048021B" w:rsidRPr="005D2D53" w:rsidRDefault="0048021B" w:rsidP="0048021B">
      <w:pPr>
        <w:pStyle w:val="a5"/>
        <w:widowControl/>
        <w:numPr>
          <w:ilvl w:val="0"/>
          <w:numId w:val="46"/>
        </w:numPr>
        <w:shd w:val="clear" w:color="auto" w:fill="FFFFFF"/>
        <w:autoSpaceDE/>
        <w:autoSpaceDN/>
        <w:ind w:left="1134"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И</w:t>
      </w:r>
      <w:r w:rsidRPr="005D2D53">
        <w:rPr>
          <w:rFonts w:ascii="Arial" w:eastAsia="Times New Roman" w:hAnsi="Arial" w:cs="Arial"/>
          <w:color w:val="000000"/>
          <w:sz w:val="20"/>
          <w:szCs w:val="20"/>
        </w:rPr>
        <w:t xml:space="preserve">спользуйте </w:t>
      </w:r>
      <w:r>
        <w:rPr>
          <w:rFonts w:ascii="Arial" w:eastAsia="Times New Roman" w:hAnsi="Arial" w:cs="Arial"/>
          <w:color w:val="000000"/>
          <w:sz w:val="20"/>
          <w:szCs w:val="20"/>
        </w:rPr>
        <w:t xml:space="preserve">аппарат и приспособления </w:t>
      </w:r>
      <w:r w:rsidRPr="005D2D53">
        <w:rPr>
          <w:rFonts w:ascii="Arial" w:eastAsia="Times New Roman" w:hAnsi="Arial" w:cs="Arial"/>
          <w:color w:val="000000"/>
          <w:sz w:val="20"/>
          <w:szCs w:val="20"/>
        </w:rPr>
        <w:t xml:space="preserve">в соответствии с настоящей инструкцией с учетом условий и характера выполняемой работы. Использование </w:t>
      </w:r>
      <w:r>
        <w:rPr>
          <w:rFonts w:ascii="Arial" w:eastAsia="Times New Roman" w:hAnsi="Arial" w:cs="Arial"/>
          <w:color w:val="000000"/>
          <w:sz w:val="20"/>
          <w:szCs w:val="20"/>
        </w:rPr>
        <w:t>аппарата</w:t>
      </w:r>
      <w:r w:rsidRPr="005D2D53">
        <w:rPr>
          <w:rFonts w:ascii="Arial" w:eastAsia="Times New Roman" w:hAnsi="Arial" w:cs="Arial"/>
          <w:color w:val="000000"/>
          <w:sz w:val="20"/>
          <w:szCs w:val="20"/>
        </w:rPr>
        <w:t xml:space="preserve"> для выполнения операций, на которые он не рассчитан, может создать опасную ситуацию.</w:t>
      </w:r>
    </w:p>
    <w:p w:rsidR="0048021B" w:rsidRPr="00522345" w:rsidRDefault="0048021B" w:rsidP="0048021B">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5. </w:t>
      </w:r>
      <w:r w:rsidRPr="00522345">
        <w:rPr>
          <w:rFonts w:ascii="Arial" w:eastAsia="Times New Roman" w:hAnsi="Arial" w:cs="Arial"/>
          <w:b/>
          <w:color w:val="A6A6A6" w:themeColor="background1" w:themeShade="A6"/>
          <w:sz w:val="20"/>
          <w:szCs w:val="20"/>
        </w:rPr>
        <w:t xml:space="preserve"> Обслуживание.</w:t>
      </w:r>
    </w:p>
    <w:p w:rsidR="0048021B" w:rsidRPr="004459B3" w:rsidRDefault="0048021B" w:rsidP="0048021B">
      <w:pPr>
        <w:shd w:val="clear" w:color="auto" w:fill="FFFFFF"/>
        <w:ind w:left="1134" w:right="673"/>
        <w:jc w:val="both"/>
        <w:rPr>
          <w:rFonts w:ascii="Arial" w:eastAsia="Times New Roman" w:hAnsi="Arial" w:cs="Arial"/>
          <w:color w:val="000000"/>
          <w:sz w:val="20"/>
          <w:szCs w:val="20"/>
        </w:rPr>
      </w:pPr>
      <w:r w:rsidRPr="004459B3">
        <w:rPr>
          <w:rFonts w:ascii="Arial" w:eastAsia="Times New Roman" w:hAnsi="Arial" w:cs="Arial"/>
          <w:color w:val="000000"/>
          <w:sz w:val="20"/>
          <w:szCs w:val="20"/>
        </w:rPr>
        <w:t xml:space="preserve">а) Обслуживание </w:t>
      </w:r>
      <w:r>
        <w:rPr>
          <w:rFonts w:ascii="Arial" w:eastAsia="Times New Roman" w:hAnsi="Arial" w:cs="Arial"/>
          <w:color w:val="000000"/>
          <w:sz w:val="20"/>
          <w:szCs w:val="20"/>
        </w:rPr>
        <w:t>аппарата</w:t>
      </w:r>
      <w:r w:rsidRPr="004459B3">
        <w:rPr>
          <w:rFonts w:ascii="Arial" w:eastAsia="Times New Roman" w:hAnsi="Arial" w:cs="Arial"/>
          <w:color w:val="000000"/>
          <w:sz w:val="20"/>
          <w:szCs w:val="20"/>
        </w:rPr>
        <w:t xml:space="preserve"> должно быть поручено квалифицированному ремонтнику, использующему только идентичные сменные детали. Это позволит сохранить безопасность вашей машины.</w:t>
      </w:r>
    </w:p>
    <w:p w:rsidR="0048021B" w:rsidRPr="00253CB9" w:rsidRDefault="0048021B" w:rsidP="0048021B">
      <w:pPr>
        <w:shd w:val="clear" w:color="auto" w:fill="FFFFFF"/>
        <w:ind w:left="1134" w:right="673"/>
        <w:rPr>
          <w:rFonts w:ascii="Arial" w:eastAsia="Times New Roman" w:hAnsi="Arial" w:cs="Arial"/>
          <w:b/>
          <w:color w:val="A6A6A6" w:themeColor="background1" w:themeShade="A6"/>
          <w:sz w:val="20"/>
          <w:szCs w:val="20"/>
        </w:rPr>
      </w:pPr>
    </w:p>
    <w:p w:rsidR="0048021B" w:rsidRPr="00253CB9" w:rsidRDefault="0048021B" w:rsidP="0048021B">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6. </w:t>
      </w:r>
      <w:r w:rsidRPr="00253CB9">
        <w:rPr>
          <w:rFonts w:ascii="Arial" w:eastAsia="Times New Roman" w:hAnsi="Arial" w:cs="Arial"/>
          <w:b/>
          <w:color w:val="A6A6A6" w:themeColor="background1" w:themeShade="A6"/>
          <w:sz w:val="20"/>
          <w:szCs w:val="20"/>
        </w:rPr>
        <w:t xml:space="preserve">ПРАВИЛА БЕЗОПАСНОСТИ ДЛЯ </w:t>
      </w:r>
      <w:r>
        <w:rPr>
          <w:rFonts w:ascii="Arial" w:eastAsia="Times New Roman" w:hAnsi="Arial" w:cs="Arial"/>
          <w:b/>
          <w:color w:val="A6A6A6" w:themeColor="background1" w:themeShade="A6"/>
          <w:sz w:val="20"/>
          <w:szCs w:val="20"/>
        </w:rPr>
        <w:t>ЛАЗЕРНОГО УРОВНЯ</w:t>
      </w:r>
      <w:r w:rsidRPr="00253CB9">
        <w:rPr>
          <w:rFonts w:ascii="Arial" w:eastAsia="Times New Roman" w:hAnsi="Arial" w:cs="Arial"/>
          <w:b/>
          <w:color w:val="A6A6A6" w:themeColor="background1" w:themeShade="A6"/>
          <w:sz w:val="20"/>
          <w:szCs w:val="20"/>
        </w:rPr>
        <w:t>.</w:t>
      </w:r>
    </w:p>
    <w:p w:rsidR="0048021B" w:rsidRPr="00D60244" w:rsidRDefault="0048021B" w:rsidP="0048021B">
      <w:pPr>
        <w:ind w:left="1134" w:right="673"/>
        <w:outlineLvl w:val="0"/>
        <w:rPr>
          <w:rFonts w:ascii="Arial" w:eastAsia="Times New Roman" w:hAnsi="Arial" w:cs="Arial"/>
          <w:b/>
          <w:bCs/>
          <w:color w:val="000000"/>
          <w:kern w:val="36"/>
          <w:sz w:val="20"/>
          <w:szCs w:val="20"/>
        </w:rPr>
      </w:pPr>
      <w:r w:rsidRPr="00D60244">
        <w:rPr>
          <w:rFonts w:ascii="Arial" w:eastAsia="Times New Roman" w:hAnsi="Arial" w:cs="Arial"/>
          <w:b/>
          <w:bCs/>
          <w:color w:val="000000"/>
          <w:kern w:val="36"/>
          <w:sz w:val="20"/>
          <w:szCs w:val="20"/>
        </w:rPr>
        <w:t>1. Общие требования безопасности</w:t>
      </w:r>
      <w:r>
        <w:rPr>
          <w:rFonts w:ascii="Arial" w:eastAsia="Times New Roman" w:hAnsi="Arial" w:cs="Arial"/>
          <w:b/>
          <w:bCs/>
          <w:color w:val="000000"/>
          <w:kern w:val="36"/>
          <w:sz w:val="20"/>
          <w:szCs w:val="20"/>
        </w:rPr>
        <w:t>.</w:t>
      </w:r>
    </w:p>
    <w:p w:rsidR="0048021B" w:rsidRPr="00D84F5F" w:rsidRDefault="0048021B" w:rsidP="0048021B">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lastRenderedPageBreak/>
        <w:t>К самостоятельной работе на лазерных установках допускаются лица не моложе 18 лет, обученные безопасности труда.</w:t>
      </w:r>
    </w:p>
    <w:p w:rsidR="0048021B" w:rsidRPr="00D84F5F" w:rsidRDefault="0048021B" w:rsidP="0048021B">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 работе с лазерными аппаратами на персонал могут действовать опасные и вредные производственные факторы:</w:t>
      </w:r>
    </w:p>
    <w:p w:rsidR="0048021B" w:rsidRPr="00D84F5F" w:rsidRDefault="0048021B" w:rsidP="0048021B">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лазерное излучение (прямое, отраженное и рассеянное);</w:t>
      </w:r>
    </w:p>
    <w:p w:rsidR="0048021B" w:rsidRPr="00D84F5F" w:rsidRDefault="0048021B" w:rsidP="0048021B">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вещества, выделяющиеся из отработанных элементов питания;</w:t>
      </w:r>
    </w:p>
    <w:p w:rsidR="0048021B" w:rsidRPr="00D84F5F" w:rsidRDefault="0048021B" w:rsidP="0048021B">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высокое электрическое напряжение в цепях питания зарядного устройства.</w:t>
      </w:r>
    </w:p>
    <w:p w:rsidR="0048021B" w:rsidRPr="00D84F5F" w:rsidRDefault="0048021B" w:rsidP="0048021B">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Предельно допустимые уровни (ПДУ) лазерного излучения должны соответствовать действующим "Санитарным нормам и правилам устройства и эксплуатации лазеров" N 2392-81.</w:t>
      </w:r>
    </w:p>
    <w:p w:rsidR="0048021B" w:rsidRPr="00D84F5F" w:rsidRDefault="0048021B" w:rsidP="0048021B">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Внутренняя поверхность помещения, в котором находится лазерный аппарат, должна быть матовой, обеспечивающей рассеяние случайно попавшего лазерного излучения, а предметы, находящиеся в этом помещении, не должны иметь зеркально отражающих поверхностей.</w:t>
      </w:r>
    </w:p>
    <w:p w:rsidR="0048021B" w:rsidRPr="00D84F5F" w:rsidRDefault="0048021B" w:rsidP="0048021B">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В помещениях с лазерными аппаратами, где возможно образование озона, окислов азота и других вредных газов, паров и аэрозолей, должна быть предусмотрена приточно-вытяжная вентиляция, обеспечивающая снижение содержания их в воздухе до концентрации, допустимой санитарными нормами.</w:t>
      </w:r>
    </w:p>
    <w:p w:rsidR="0048021B" w:rsidRPr="00D60244" w:rsidRDefault="0048021B" w:rsidP="0048021B">
      <w:pPr>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2. Требования безопасности перед началом работы</w:t>
      </w:r>
      <w:r w:rsidRPr="00D84F5F">
        <w:rPr>
          <w:rFonts w:ascii="Arial" w:eastAsia="Times New Roman" w:hAnsi="Arial" w:cs="Arial"/>
          <w:b/>
          <w:bCs/>
          <w:color w:val="000000"/>
          <w:sz w:val="20"/>
          <w:szCs w:val="20"/>
        </w:rPr>
        <w:t>.</w:t>
      </w:r>
    </w:p>
    <w:p w:rsidR="0048021B" w:rsidRPr="00D84F5F" w:rsidRDefault="0048021B" w:rsidP="0048021B">
      <w:pPr>
        <w:pStyle w:val="a5"/>
        <w:widowControl/>
        <w:numPr>
          <w:ilvl w:val="0"/>
          <w:numId w:val="40"/>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Перед включением аппарата необходимо убедиться в исправности аппарата и наличии излучения лазера.</w:t>
      </w:r>
    </w:p>
    <w:p w:rsidR="0048021B" w:rsidRPr="00D84F5F" w:rsidRDefault="0048021B" w:rsidP="0048021B">
      <w:pPr>
        <w:pStyle w:val="a5"/>
        <w:widowControl/>
        <w:numPr>
          <w:ilvl w:val="0"/>
          <w:numId w:val="40"/>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Принять необходимые меры по исключению попадания лазерного излучения в глаза, на кожные покровы людей, на зеркальные, металлические и стеклянные поверхности, кафельные стены, а также на легковоспламеняющиеся материалы.</w:t>
      </w:r>
    </w:p>
    <w:p w:rsidR="0048021B" w:rsidRPr="00D84F5F" w:rsidRDefault="0048021B" w:rsidP="0048021B">
      <w:pPr>
        <w:pStyle w:val="a5"/>
        <w:widowControl/>
        <w:numPr>
          <w:ilvl w:val="0"/>
          <w:numId w:val="40"/>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Оператор обязан пользоваться необходимыми средствами индивидуальной защиты в соответствии с требованиями, определяемыми классом лазерной опасности.</w:t>
      </w:r>
    </w:p>
    <w:p w:rsidR="0048021B" w:rsidRPr="00D60244" w:rsidRDefault="0048021B" w:rsidP="0048021B">
      <w:pPr>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3. Требования безопасности во время работы</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отключайте предохранительные устройства и не удаляйте предупреждающие надписи и таблички.</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lastRenderedPageBreak/>
        <w:t>Храните лазерные приборы в недоступном для детей месте.</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Причиной многих несчастных случаев является несоблюдение правил технического обслуживания приборов.</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использовать лазерный уровень во взрывоопасных средах, таких, где присутствуют взрывоопасные жидкости, газы или пыль.</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использовать оптические приборы, например, такие как телескоп, чтобы наблюдать за лазерным лучом. Возможно серьезно повредить глаза.</w:t>
      </w:r>
    </w:p>
    <w:p w:rsidR="0048021B" w:rsidRPr="00EF10DB" w:rsidRDefault="0048021B" w:rsidP="0048021B">
      <w:pPr>
        <w:pStyle w:val="a5"/>
        <w:widowControl/>
        <w:numPr>
          <w:ilvl w:val="0"/>
          <w:numId w:val="41"/>
        </w:numPr>
        <w:autoSpaceDE/>
        <w:autoSpaceDN/>
        <w:spacing w:after="160" w:line="259" w:lineRule="auto"/>
        <w:ind w:left="1134" w:right="673"/>
        <w:contextualSpacing/>
        <w:rPr>
          <w:rFonts w:ascii="Arial" w:hAnsi="Arial" w:cs="Arial"/>
          <w:sz w:val="20"/>
          <w:szCs w:val="20"/>
        </w:rPr>
      </w:pPr>
      <w:r w:rsidRPr="00EF10DB">
        <w:rPr>
          <w:rFonts w:ascii="Arial" w:hAnsi="Arial" w:cs="Arial"/>
          <w:b/>
          <w:sz w:val="20"/>
          <w:szCs w:val="20"/>
        </w:rPr>
        <w:t xml:space="preserve">ЗАПРЕЩЕНО! </w:t>
      </w:r>
      <w:r w:rsidRPr="00EF10DB">
        <w:rPr>
          <w:rFonts w:ascii="Arial" w:hAnsi="Arial" w:cs="Arial"/>
          <w:sz w:val="20"/>
          <w:szCs w:val="20"/>
        </w:rPr>
        <w:t>Не направлять луч лазера в глаза других людей.</w:t>
      </w:r>
      <w:r w:rsidRPr="00EF10DB">
        <w:t xml:space="preserve"> </w:t>
      </w:r>
      <w:r w:rsidRPr="00EF10DB">
        <w:rPr>
          <w:rFonts w:ascii="Arial" w:hAnsi="Arial" w:cs="Arial"/>
          <w:sz w:val="20"/>
          <w:szCs w:val="20"/>
        </w:rPr>
        <w:t>Лазерные лучи должны проходить значительно выше или ниже уровня глаз.</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ОПАСНО! </w:t>
      </w:r>
      <w:r w:rsidRPr="00D84F5F">
        <w:rPr>
          <w:rFonts w:ascii="Arial" w:hAnsi="Arial" w:cs="Arial"/>
          <w:sz w:val="20"/>
          <w:szCs w:val="20"/>
        </w:rPr>
        <w:t xml:space="preserve">Не использовать лазерный уровень вблизи детей и не позволять им пользоваться прибором. </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отрывайте и не стирайте предупреждающие наклейки.</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Использование уровня вместе с другими оптическими инструментами, манипуляции с ними способами, не описанными в инструкции может привести к опасным лазерным последствиям.</w:t>
      </w:r>
    </w:p>
    <w:p w:rsidR="0048021B" w:rsidRPr="00EF10DB" w:rsidRDefault="0048021B" w:rsidP="0048021B">
      <w:pPr>
        <w:pStyle w:val="a5"/>
        <w:widowControl/>
        <w:numPr>
          <w:ilvl w:val="0"/>
          <w:numId w:val="41"/>
        </w:numPr>
        <w:autoSpaceDE/>
        <w:autoSpaceDN/>
        <w:spacing w:after="160"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EF10DB">
        <w:rPr>
          <w:rFonts w:ascii="Arial" w:hAnsi="Arial" w:cs="Arial"/>
          <w:sz w:val="20"/>
          <w:szCs w:val="20"/>
        </w:rPr>
        <w:t>Не разбирайте лазерный уровень.</w:t>
      </w:r>
      <w:r w:rsidRPr="00EF10DB">
        <w:t xml:space="preserve"> </w:t>
      </w:r>
      <w:r w:rsidRPr="00EF10DB">
        <w:rPr>
          <w:rFonts w:ascii="Arial" w:hAnsi="Arial" w:cs="Arial"/>
          <w:sz w:val="20"/>
          <w:szCs w:val="20"/>
        </w:rPr>
        <w:t>При неквалифицированном вскрытии прибора может возникнуть лазерное излучение, превышающее класс 2. Ремонт прибора должен выполняться только в сервисных центрах.</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модифицируйте продукцию никакими способами. Модифицирование прибора может привести к опасному лазерному воздействию.</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Убедитесь, маятник лазерного уровня находится в положении «LOCK» при хранении и не использовании, это предотвратит повреждение маятника.</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При использовании лазерного уровня, убедитесь, что он надежно закреплен. От падения он может сломаться или нанести вред.</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Увеличивающие лазер очки не предназначены для защиты глаз от лазерного луча. Никогда не направлять луч в глаза и на других людей.</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lastRenderedPageBreak/>
        <w:t xml:space="preserve">ОПАСНО! </w:t>
      </w:r>
      <w:r w:rsidRPr="00D84F5F">
        <w:rPr>
          <w:rFonts w:ascii="Arial" w:hAnsi="Arial" w:cs="Arial"/>
          <w:sz w:val="20"/>
          <w:szCs w:val="20"/>
        </w:rPr>
        <w:t>НЕ смотрите прямо на луч и не направляйте луч в глаза других людей. Это может привести к повреждению глаз.</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ставьте лазерный уровень на уровне глаз. Это может привести к повреждению глаз.</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ВСЕГДА выключайте лазерный уровень, когда вы его не используете. Иначе кто-нибудь может случайно посмотреть на лазерный луч.</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ОПАСНО! </w:t>
      </w:r>
      <w:r w:rsidRPr="00D84F5F">
        <w:rPr>
          <w:rFonts w:ascii="Arial" w:hAnsi="Arial" w:cs="Arial"/>
          <w:sz w:val="20"/>
          <w:szCs w:val="20"/>
        </w:rPr>
        <w:t>НЕ включайте лазерный уровень, если рядом находятся воспламеняющиеся жидкости, газ или пыль.</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ставьте прибор на отражающую поверхность, например, на стальной лист. Яркая поверхность может отразить луч обратно на человека. Будьте внимательны, лазерный луч, отраженный от зеркала или других отражающих поверхностях, может быть опасным.</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используйте прибор не по назначению. Это может привести к серьезному повреждению.</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Правильно вставьте батареи, соблюдайте полярность.</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НЕ используйте новую батарею со старой. Батареи должны соответствовать по типу и марке.</w:t>
      </w:r>
    </w:p>
    <w:p w:rsidR="0048021B"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 xml:space="preserve">Выбрасывайте старые батарейки. </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 xml:space="preserve">Не </w:t>
      </w:r>
      <w:r>
        <w:rPr>
          <w:rFonts w:ascii="Arial" w:hAnsi="Arial" w:cs="Arial"/>
          <w:sz w:val="20"/>
          <w:szCs w:val="20"/>
        </w:rPr>
        <w:t>бросайте</w:t>
      </w:r>
      <w:r w:rsidRPr="00D84F5F">
        <w:rPr>
          <w:rFonts w:ascii="Arial" w:hAnsi="Arial" w:cs="Arial"/>
          <w:sz w:val="20"/>
          <w:szCs w:val="20"/>
        </w:rPr>
        <w:t xml:space="preserve"> батарейки в огонь.</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давайте батарейки детям. Это не игрушка.</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Вынимайте батарейки из батарейного отсека, если вы не используете прибор несколько дней.</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Не пытайтесь починить или разобрать лазерный уровень. Техническое обслуживание и ремонт должны проводиться в авторизованном сервисном центре.</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Вынимайте батарею, когда чистите прибор.</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Вынимайте батарею, если не будете пользоваться прибором долгое время.</w:t>
      </w:r>
    </w:p>
    <w:p w:rsidR="0048021B" w:rsidRPr="00D84F5F" w:rsidRDefault="0048021B" w:rsidP="0048021B">
      <w:pPr>
        <w:pStyle w:val="a5"/>
        <w:widowControl/>
        <w:numPr>
          <w:ilvl w:val="0"/>
          <w:numId w:val="41"/>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Вставляйте батарею, соблюдая полярность.</w:t>
      </w:r>
    </w:p>
    <w:p w:rsidR="0048021B" w:rsidRPr="00D84F5F" w:rsidRDefault="0048021B" w:rsidP="0048021B">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hAnsi="Arial" w:cs="Arial"/>
          <w:b/>
          <w:sz w:val="20"/>
          <w:szCs w:val="20"/>
        </w:rPr>
        <w:t xml:space="preserve">ОПАСНО! </w:t>
      </w:r>
      <w:r w:rsidRPr="00D84F5F">
        <w:rPr>
          <w:rFonts w:ascii="Arial" w:hAnsi="Arial" w:cs="Arial"/>
          <w:sz w:val="20"/>
          <w:szCs w:val="20"/>
        </w:rPr>
        <w:t>Не подвергайте использованную батарею воздействию высокой температуры</w:t>
      </w:r>
    </w:p>
    <w:p w:rsidR="0048021B" w:rsidRPr="00D60244" w:rsidRDefault="0048021B" w:rsidP="0048021B">
      <w:pPr>
        <w:ind w:left="1134" w:right="673"/>
        <w:jc w:val="both"/>
        <w:rPr>
          <w:rFonts w:ascii="Arial" w:eastAsia="Times New Roman" w:hAnsi="Arial" w:cs="Arial"/>
          <w:color w:val="000000"/>
          <w:sz w:val="20"/>
          <w:szCs w:val="20"/>
        </w:rPr>
      </w:pPr>
    </w:p>
    <w:p w:rsidR="0048021B" w:rsidRPr="00D60244" w:rsidRDefault="0048021B" w:rsidP="0048021B">
      <w:pPr>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lastRenderedPageBreak/>
        <w:t>4. Требования безопасности в аварийных ситуациях</w:t>
      </w:r>
      <w:r w:rsidRPr="00D84F5F">
        <w:rPr>
          <w:rFonts w:ascii="Arial" w:eastAsia="Times New Roman" w:hAnsi="Arial" w:cs="Arial"/>
          <w:b/>
          <w:bCs/>
          <w:color w:val="000000"/>
          <w:sz w:val="20"/>
          <w:szCs w:val="20"/>
        </w:rPr>
        <w:t>.</w:t>
      </w:r>
    </w:p>
    <w:p w:rsidR="0048021B" w:rsidRPr="00D84F5F" w:rsidRDefault="0048021B" w:rsidP="0048021B">
      <w:pPr>
        <w:pStyle w:val="a5"/>
        <w:widowControl/>
        <w:numPr>
          <w:ilvl w:val="0"/>
          <w:numId w:val="43"/>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 аварии отключить прибор и обратиться в сервисный центр.</w:t>
      </w:r>
    </w:p>
    <w:p w:rsidR="0048021B" w:rsidRPr="00D60244" w:rsidRDefault="0048021B" w:rsidP="0048021B">
      <w:pPr>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5. Требования безопасности по окончании работы</w:t>
      </w:r>
      <w:r w:rsidRPr="00D84F5F">
        <w:rPr>
          <w:rFonts w:ascii="Arial" w:eastAsia="Times New Roman" w:hAnsi="Arial" w:cs="Arial"/>
          <w:b/>
          <w:bCs/>
          <w:color w:val="000000"/>
          <w:sz w:val="20"/>
          <w:szCs w:val="20"/>
        </w:rPr>
        <w:t>.</w:t>
      </w:r>
    </w:p>
    <w:p w:rsidR="0048021B" w:rsidRDefault="0048021B" w:rsidP="0048021B">
      <w:pPr>
        <w:pStyle w:val="a5"/>
        <w:widowControl/>
        <w:numPr>
          <w:ilvl w:val="0"/>
          <w:numId w:val="43"/>
        </w:numPr>
        <w:autoSpaceDE/>
        <w:autoSpaceDN/>
        <w:ind w:left="1134" w:right="673"/>
        <w:contextualSpacing/>
        <w:jc w:val="both"/>
        <w:rPr>
          <w:rFonts w:eastAsia="Times New Roman"/>
          <w:color w:val="000000"/>
          <w:sz w:val="18"/>
          <w:szCs w:val="18"/>
        </w:rPr>
      </w:pPr>
      <w:r w:rsidRPr="00D84F5F">
        <w:rPr>
          <w:rFonts w:eastAsia="Times New Roman"/>
          <w:color w:val="000000"/>
          <w:sz w:val="18"/>
          <w:szCs w:val="18"/>
        </w:rPr>
        <w:t>После окончания работы необходимо выключить аппарат и вынуть элементы питания.</w:t>
      </w:r>
    </w:p>
    <w:p w:rsidR="0048021B" w:rsidRDefault="0048021B" w:rsidP="0048021B">
      <w:pPr>
        <w:jc w:val="both"/>
        <w:rPr>
          <w:rFonts w:eastAsia="Times New Roman"/>
          <w:color w:val="000000"/>
          <w:sz w:val="18"/>
          <w:szCs w:val="18"/>
        </w:rPr>
      </w:pPr>
    </w:p>
    <w:p w:rsidR="0048021B" w:rsidRPr="0065413B" w:rsidRDefault="0048021B" w:rsidP="0048021B">
      <w:pPr>
        <w:tabs>
          <w:tab w:val="left" w:pos="10585"/>
        </w:tabs>
        <w:ind w:left="1134" w:right="686"/>
        <w:jc w:val="both"/>
        <w:rPr>
          <w:rFonts w:ascii="Arial" w:hAnsi="Arial" w:cs="Arial"/>
          <w:b/>
          <w:lang w:eastAsia="zh-CN"/>
        </w:rPr>
      </w:pPr>
      <w:r w:rsidRPr="0065413B">
        <w:rPr>
          <w:rFonts w:ascii="Arial" w:hAnsi="Arial" w:cs="Arial"/>
          <w:b/>
          <w:lang w:eastAsia="zh-CN"/>
        </w:rPr>
        <w:t>Предписывающие знаки Гост 12.14.026-2001.</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976"/>
        <w:gridCol w:w="5208"/>
      </w:tblGrid>
      <w:tr w:rsidR="0048021B" w:rsidRPr="00564B63" w:rsidTr="0048021B">
        <w:trPr>
          <w:trHeight w:val="777"/>
          <w:jc w:val="center"/>
        </w:trPr>
        <w:tc>
          <w:tcPr>
            <w:tcW w:w="988" w:type="dxa"/>
            <w:shd w:val="clear" w:color="auto" w:fill="auto"/>
          </w:tcPr>
          <w:p w:rsidR="0048021B" w:rsidRPr="000F59BA" w:rsidRDefault="0048021B" w:rsidP="0048021B">
            <w:pPr>
              <w:rPr>
                <w:rFonts w:ascii="Calibri" w:eastAsia="Calibri" w:hAnsi="Calibri"/>
                <w:sz w:val="16"/>
                <w:szCs w:val="16"/>
              </w:rPr>
            </w:pPr>
            <w:r w:rsidRPr="000F59BA">
              <w:rPr>
                <w:rFonts w:ascii="Calibri" w:eastAsia="Calibri" w:hAnsi="Calibri"/>
                <w:noProof/>
                <w:sz w:val="16"/>
                <w:szCs w:val="16"/>
                <w:lang w:bidi="ar-SA"/>
              </w:rPr>
              <w:drawing>
                <wp:inline distT="0" distB="0" distL="0" distR="0" wp14:anchorId="3F71CD3F" wp14:editId="0BDBB917">
                  <wp:extent cx="482600" cy="4699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2976" w:type="dxa"/>
            <w:shd w:val="clear" w:color="auto" w:fill="auto"/>
          </w:tcPr>
          <w:p w:rsidR="0048021B" w:rsidRPr="00564B63" w:rsidRDefault="0048021B" w:rsidP="0048021B">
            <w:pPr>
              <w:rPr>
                <w:rFonts w:ascii="Arial" w:eastAsia="Calibri" w:hAnsi="Arial" w:cs="Arial"/>
                <w:sz w:val="20"/>
                <w:szCs w:val="20"/>
              </w:rPr>
            </w:pPr>
            <w:r w:rsidRPr="00564B63">
              <w:rPr>
                <w:rFonts w:ascii="Arial" w:eastAsia="Calibri" w:hAnsi="Arial" w:cs="Arial"/>
                <w:sz w:val="20"/>
                <w:szCs w:val="20"/>
              </w:rPr>
              <w:t>Работать в защитных очках</w:t>
            </w:r>
            <w:r>
              <w:rPr>
                <w:rFonts w:ascii="Arial" w:eastAsia="Calibri" w:hAnsi="Arial" w:cs="Arial"/>
                <w:sz w:val="20"/>
                <w:szCs w:val="20"/>
              </w:rPr>
              <w:t>.</w:t>
            </w:r>
          </w:p>
        </w:tc>
        <w:tc>
          <w:tcPr>
            <w:tcW w:w="5208" w:type="dxa"/>
            <w:shd w:val="clear" w:color="auto" w:fill="auto"/>
          </w:tcPr>
          <w:p w:rsidR="0048021B" w:rsidRPr="00564B63" w:rsidRDefault="0048021B" w:rsidP="0048021B">
            <w:pPr>
              <w:rPr>
                <w:rFonts w:ascii="Arial" w:eastAsia="Calibri" w:hAnsi="Arial" w:cs="Arial"/>
                <w:sz w:val="20"/>
                <w:szCs w:val="20"/>
              </w:rPr>
            </w:pPr>
            <w:r w:rsidRPr="00564B63">
              <w:rPr>
                <w:rFonts w:ascii="Arial" w:eastAsia="Calibri" w:hAnsi="Arial" w:cs="Arial"/>
                <w:sz w:val="20"/>
                <w:szCs w:val="20"/>
              </w:rPr>
              <w:t>На рабочих местах и участках, где требуется защита органов зрения</w:t>
            </w:r>
            <w:r>
              <w:rPr>
                <w:rFonts w:ascii="Arial" w:eastAsia="Calibri" w:hAnsi="Arial" w:cs="Arial"/>
                <w:sz w:val="20"/>
                <w:szCs w:val="20"/>
              </w:rPr>
              <w:t>.</w:t>
            </w:r>
          </w:p>
        </w:tc>
      </w:tr>
      <w:tr w:rsidR="0048021B" w:rsidRPr="00564B63" w:rsidTr="0048021B">
        <w:trPr>
          <w:trHeight w:val="810"/>
          <w:jc w:val="center"/>
        </w:trPr>
        <w:tc>
          <w:tcPr>
            <w:tcW w:w="988" w:type="dxa"/>
            <w:shd w:val="clear" w:color="auto" w:fill="auto"/>
          </w:tcPr>
          <w:p w:rsidR="0048021B" w:rsidRPr="000F59BA" w:rsidRDefault="0048021B" w:rsidP="0048021B">
            <w:pPr>
              <w:rPr>
                <w:rFonts w:ascii="Calibri" w:eastAsia="Calibri" w:hAnsi="Calibri"/>
                <w:sz w:val="16"/>
                <w:szCs w:val="16"/>
              </w:rPr>
            </w:pPr>
            <w:r>
              <w:rPr>
                <w:noProof/>
                <w:lang w:bidi="ar-SA"/>
              </w:rPr>
              <w:drawing>
                <wp:inline distT="0" distB="0" distL="0" distR="0" wp14:anchorId="07585A9C" wp14:editId="6398CF70">
                  <wp:extent cx="490220" cy="46545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220" cy="465455"/>
                          </a:xfrm>
                          <a:prstGeom prst="rect">
                            <a:avLst/>
                          </a:prstGeom>
                        </pic:spPr>
                      </pic:pic>
                    </a:graphicData>
                  </a:graphic>
                </wp:inline>
              </w:drawing>
            </w:r>
          </w:p>
        </w:tc>
        <w:tc>
          <w:tcPr>
            <w:tcW w:w="2976" w:type="dxa"/>
            <w:shd w:val="clear" w:color="auto" w:fill="auto"/>
          </w:tcPr>
          <w:p w:rsidR="0048021B" w:rsidRPr="00564B63" w:rsidRDefault="0048021B" w:rsidP="0048021B">
            <w:pPr>
              <w:rPr>
                <w:rFonts w:ascii="Arial" w:eastAsia="Calibri" w:hAnsi="Arial" w:cs="Arial"/>
                <w:sz w:val="20"/>
                <w:szCs w:val="20"/>
              </w:rPr>
            </w:pPr>
            <w:r>
              <w:rPr>
                <w:rFonts w:ascii="Arial" w:eastAsia="Calibri" w:hAnsi="Arial" w:cs="Arial"/>
                <w:sz w:val="20"/>
                <w:szCs w:val="20"/>
              </w:rPr>
              <w:t>Лазерное излучение.</w:t>
            </w:r>
          </w:p>
        </w:tc>
        <w:tc>
          <w:tcPr>
            <w:tcW w:w="5208" w:type="dxa"/>
            <w:shd w:val="clear" w:color="auto" w:fill="auto"/>
          </w:tcPr>
          <w:p w:rsidR="0048021B" w:rsidRPr="00564B63" w:rsidRDefault="0048021B" w:rsidP="0048021B">
            <w:pPr>
              <w:rPr>
                <w:rFonts w:ascii="Arial" w:eastAsia="Calibri" w:hAnsi="Arial" w:cs="Arial"/>
                <w:sz w:val="20"/>
                <w:szCs w:val="20"/>
              </w:rPr>
            </w:pPr>
            <w:r w:rsidRPr="002A1003">
              <w:rPr>
                <w:rFonts w:ascii="Arial" w:hAnsi="Arial" w:cs="Arial"/>
                <w:sz w:val="20"/>
                <w:szCs w:val="20"/>
              </w:rPr>
              <w:t>Лазерная продукция класса 2”.</w:t>
            </w:r>
          </w:p>
        </w:tc>
      </w:tr>
    </w:tbl>
    <w:p w:rsidR="0048021B" w:rsidRPr="00EB4A90" w:rsidRDefault="0048021B" w:rsidP="0048021B">
      <w:pPr>
        <w:jc w:val="both"/>
        <w:rPr>
          <w:rFonts w:eastAsia="Times New Roman"/>
          <w:color w:val="000000"/>
          <w:sz w:val="18"/>
          <w:szCs w:val="18"/>
        </w:rPr>
      </w:pPr>
    </w:p>
    <w:p w:rsidR="0048021B" w:rsidRDefault="0048021B" w:rsidP="0048021B">
      <w:pPr>
        <w:spacing w:before="242" w:line="252" w:lineRule="auto"/>
        <w:ind w:left="1701" w:right="376"/>
        <w:rPr>
          <w:rFonts w:ascii="Arial Narrow" w:hAnsi="Arial Narrow"/>
          <w:b/>
          <w:color w:val="A6A6A6"/>
          <w:sz w:val="28"/>
          <w:szCs w:val="28"/>
        </w:rPr>
      </w:pPr>
    </w:p>
    <w:p w:rsidR="0048021B" w:rsidRDefault="0048021B" w:rsidP="0048021B">
      <w:pPr>
        <w:spacing w:before="242" w:line="252" w:lineRule="auto"/>
        <w:ind w:left="1701" w:right="376"/>
        <w:rPr>
          <w:rFonts w:ascii="Arial Narrow" w:hAnsi="Arial Narrow"/>
          <w:b/>
          <w:color w:val="A6A6A6"/>
          <w:sz w:val="28"/>
          <w:szCs w:val="28"/>
        </w:rPr>
      </w:pPr>
    </w:p>
    <w:p w:rsidR="0048021B" w:rsidRDefault="0048021B" w:rsidP="0048021B">
      <w:pPr>
        <w:spacing w:before="242" w:line="252" w:lineRule="auto"/>
        <w:ind w:left="1701" w:right="376"/>
        <w:rPr>
          <w:rFonts w:ascii="Arial Narrow" w:hAnsi="Arial Narrow"/>
          <w:b/>
          <w:color w:val="A6A6A6"/>
          <w:sz w:val="28"/>
          <w:szCs w:val="28"/>
        </w:rPr>
      </w:pPr>
    </w:p>
    <w:p w:rsidR="0048021B" w:rsidRDefault="0048021B" w:rsidP="0048021B">
      <w:pPr>
        <w:spacing w:before="242" w:line="252" w:lineRule="auto"/>
        <w:ind w:left="1701" w:right="376"/>
        <w:rPr>
          <w:rFonts w:ascii="Arial Narrow" w:hAnsi="Arial Narrow"/>
          <w:b/>
          <w:color w:val="A6A6A6"/>
          <w:sz w:val="28"/>
          <w:szCs w:val="28"/>
        </w:rPr>
      </w:pPr>
    </w:p>
    <w:p w:rsidR="0048021B" w:rsidRDefault="0048021B" w:rsidP="0048021B">
      <w:pPr>
        <w:spacing w:before="242" w:line="252" w:lineRule="auto"/>
        <w:ind w:left="1701" w:right="376"/>
        <w:rPr>
          <w:rFonts w:ascii="Arial Narrow" w:hAnsi="Arial Narrow"/>
          <w:b/>
          <w:color w:val="A6A6A6"/>
          <w:sz w:val="28"/>
          <w:szCs w:val="28"/>
        </w:rPr>
      </w:pPr>
    </w:p>
    <w:p w:rsidR="009336F0" w:rsidRPr="00654765" w:rsidRDefault="009336F0" w:rsidP="009336F0">
      <w:pPr>
        <w:spacing w:before="242" w:line="252" w:lineRule="auto"/>
        <w:ind w:left="1701" w:right="376"/>
        <w:rPr>
          <w:rFonts w:ascii="Arial Narrow" w:hAnsi="Arial Narrow"/>
          <w:b/>
          <w:color w:val="A6A6A6"/>
          <w:sz w:val="28"/>
          <w:szCs w:val="28"/>
        </w:rPr>
      </w:pPr>
      <w:r w:rsidRPr="00654765">
        <w:rPr>
          <w:rFonts w:ascii="Arial Narrow" w:hAnsi="Arial Narrow"/>
          <w:b/>
          <w:color w:val="A6A6A6"/>
          <w:sz w:val="28"/>
          <w:szCs w:val="28"/>
        </w:rPr>
        <w:lastRenderedPageBreak/>
        <w:t>ИНСТРУКЦИЯ ПО ЭКСПЛУАТАЦИИ И ТЕХНИЧЕСКОМУ ОБСЛУЖИВАНИЮ.</w:t>
      </w:r>
    </w:p>
    <w:p w:rsidR="009336F0" w:rsidRPr="00D910F1" w:rsidRDefault="009336F0" w:rsidP="009336F0">
      <w:pPr>
        <w:pStyle w:val="1"/>
        <w:ind w:left="0" w:right="680"/>
        <w:jc w:val="center"/>
        <w:rPr>
          <w:rFonts w:eastAsiaTheme="minorEastAsia"/>
          <w:lang w:eastAsia="zh-CN"/>
        </w:rPr>
      </w:pPr>
      <w:r>
        <w:rPr>
          <w:noProof/>
        </w:rPr>
        <w:pict>
          <v:line id="Прямая соединительная линия 86" o:spid="_x0000_s1048" style="position:absolute;left:0;text-align:left;z-index:25186252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" strokecolor="#808285" strokeweight="1.0675mm">
            <w10:wrap anchorx="page"/>
          </v:line>
        </w:pict>
      </w:r>
      <w:r>
        <w:rPr>
          <w:rFonts w:eastAsiaTheme="minorEastAsia" w:hint="eastAsia"/>
          <w:color w:val="808285"/>
          <w:lang w:eastAsia="zh-CN"/>
        </w:rPr>
        <w:t xml:space="preserve">                                                                                                          </w:t>
      </w:r>
      <w:r>
        <w:rPr>
          <w:color w:val="808285"/>
        </w:rPr>
        <w:t>СОДЕРЖАНИЕ</w:t>
      </w:r>
    </w:p>
    <w:p w:rsidR="009336F0" w:rsidRPr="00975366" w:rsidRDefault="009336F0" w:rsidP="009336F0">
      <w:pPr>
        <w:tabs>
          <w:tab w:val="left" w:pos="10490"/>
        </w:tabs>
        <w:ind w:left="1077"/>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w:t>
      </w:r>
    </w:p>
    <w:p w:rsidR="009336F0" w:rsidRPr="00975366" w:rsidRDefault="009336F0" w:rsidP="009336F0">
      <w:pPr>
        <w:tabs>
          <w:tab w:val="left" w:pos="10490"/>
        </w:tabs>
        <w:ind w:left="1077"/>
        <w:rPr>
          <w:rFonts w:ascii="Arial" w:eastAsiaTheme="minorEastAsia"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4</w:t>
      </w:r>
    </w:p>
    <w:p w:rsidR="009336F0" w:rsidRPr="00975366" w:rsidRDefault="009336F0" w:rsidP="009336F0">
      <w:pPr>
        <w:tabs>
          <w:tab w:val="left" w:pos="10490"/>
        </w:tabs>
        <w:ind w:left="1077"/>
        <w:rPr>
          <w:rFonts w:ascii="Arial" w:eastAsiaTheme="minorEastAsia" w:hAnsi="Arial" w:cs="Arial"/>
          <w:color w:val="231F20"/>
          <w:sz w:val="24"/>
          <w:szCs w:val="24"/>
          <w:lang w:eastAsia="zh-CN"/>
        </w:rPr>
      </w:pPr>
      <w:r>
        <w:rPr>
          <w:rFonts w:ascii="Arial" w:hAnsi="Arial" w:cs="Arial"/>
          <w:sz w:val="24"/>
          <w:szCs w:val="24"/>
        </w:rPr>
        <w:t>Комплект</w:t>
      </w:r>
      <w:r w:rsidRPr="004C1143">
        <w:rPr>
          <w:rFonts w:ascii="Arial" w:hAnsi="Arial" w:cs="Arial"/>
          <w:sz w:val="24"/>
          <w:szCs w:val="24"/>
        </w:rPr>
        <w:t>ция</w:t>
      </w:r>
      <w:r>
        <w:rPr>
          <w:rFonts w:ascii="Arial" w:eastAsiaTheme="minorEastAsia" w:hAnsi="Arial" w:cs="Arial" w:hint="eastAsia"/>
          <w:sz w:val="24"/>
          <w:szCs w:val="24"/>
          <w:lang w:eastAsia="zh-CN"/>
        </w:rPr>
        <w:t>......................................................................................................................5</w:t>
      </w:r>
    </w:p>
    <w:p w:rsidR="009336F0" w:rsidRPr="00975366" w:rsidRDefault="009336F0" w:rsidP="009336F0">
      <w:pPr>
        <w:tabs>
          <w:tab w:val="left" w:pos="10490"/>
        </w:tabs>
        <w:ind w:left="1077"/>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p>
    <w:p w:rsidR="009336F0" w:rsidRPr="00975366" w:rsidRDefault="009336F0" w:rsidP="009336F0">
      <w:pPr>
        <w:tabs>
          <w:tab w:val="left" w:pos="10490"/>
        </w:tabs>
        <w:ind w:left="1077"/>
        <w:rPr>
          <w:rFonts w:ascii="Arial" w:eastAsiaTheme="minorEastAsia" w:hAnsi="Arial" w:cs="Arial"/>
          <w:color w:val="231F20"/>
          <w:sz w:val="24"/>
          <w:szCs w:val="24"/>
          <w:lang w:eastAsia="zh-CN"/>
        </w:rPr>
      </w:pPr>
      <w:r w:rsidRPr="004C1143">
        <w:rPr>
          <w:rFonts w:ascii="Arial" w:hAnsi="Arial" w:cs="Arial"/>
          <w:sz w:val="24"/>
          <w:szCs w:val="24"/>
        </w:rPr>
        <w:t>Инструкция по техники безопасности</w:t>
      </w:r>
      <w:r>
        <w:rPr>
          <w:rFonts w:ascii="Arial" w:eastAsiaTheme="minorEastAsia" w:hAnsi="Arial" w:cs="Arial" w:hint="eastAsia"/>
          <w:sz w:val="24"/>
          <w:szCs w:val="24"/>
          <w:lang w:eastAsia="zh-CN"/>
        </w:rPr>
        <w:t>...............................................................................7</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Правила эксплуатации.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w:t>
      </w:r>
    </w:p>
    <w:p w:rsidR="009336F0" w:rsidRDefault="009336F0" w:rsidP="009336F0">
      <w:pPr>
        <w:tabs>
          <w:tab w:val="left" w:pos="10490"/>
        </w:tabs>
        <w:ind w:left="1077"/>
        <w:rPr>
          <w:rFonts w:ascii="Arial" w:eastAsia="SimSun" w:hAnsi="Arial" w:cs="Arial"/>
          <w:color w:val="231F20"/>
          <w:spacing w:val="-8"/>
          <w:sz w:val="24"/>
          <w:szCs w:val="24"/>
          <w:lang w:eastAsia="zh-CN"/>
        </w:rPr>
      </w:pPr>
      <w:r w:rsidRPr="004C1143">
        <w:rPr>
          <w:rFonts w:ascii="Arial" w:hAnsi="Arial" w:cs="Arial"/>
          <w:sz w:val="24"/>
          <w:szCs w:val="24"/>
        </w:rPr>
        <w:t>Зарядка и замена элементов питания</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8</w:t>
      </w:r>
      <w:r w:rsidRPr="00A637BE">
        <w:rPr>
          <w:rFonts w:ascii="Arial" w:hAnsi="Arial" w:cs="Arial"/>
          <w:color w:val="231F20"/>
          <w:spacing w:val="-8"/>
          <w:sz w:val="24"/>
          <w:szCs w:val="24"/>
        </w:rPr>
        <w:t xml:space="preserve"> </w:t>
      </w:r>
    </w:p>
    <w:p w:rsidR="009336F0" w:rsidRPr="00975366" w:rsidRDefault="009336F0" w:rsidP="009336F0">
      <w:pPr>
        <w:tabs>
          <w:tab w:val="left" w:pos="10490"/>
        </w:tabs>
        <w:ind w:left="1077"/>
        <w:rPr>
          <w:rFonts w:ascii="Arial" w:eastAsiaTheme="minorEastAsia" w:hAnsi="Arial" w:cs="Arial"/>
          <w:color w:val="231F20"/>
          <w:spacing w:val="-8"/>
          <w:sz w:val="24"/>
          <w:szCs w:val="24"/>
          <w:lang w:eastAsia="zh-CN"/>
        </w:rPr>
      </w:pPr>
      <w:r w:rsidRPr="004C1143">
        <w:rPr>
          <w:rFonts w:ascii="Arial" w:hAnsi="Arial" w:cs="Arial"/>
          <w:sz w:val="24"/>
          <w:szCs w:val="24"/>
        </w:rPr>
        <w:t>Применение по назначению</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9</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9</w:t>
      </w:r>
      <w:r w:rsidRPr="00A637BE">
        <w:rPr>
          <w:rFonts w:ascii="Arial" w:hAnsi="Arial" w:cs="Arial"/>
          <w:color w:val="231F20"/>
          <w:sz w:val="24"/>
          <w:szCs w:val="24"/>
        </w:rPr>
        <w:t xml:space="preserve"> </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10</w:t>
      </w:r>
      <w:r w:rsidRPr="00A637BE">
        <w:rPr>
          <w:rFonts w:ascii="Arial" w:hAnsi="Arial" w:cs="Arial"/>
          <w:color w:val="231F20"/>
          <w:sz w:val="24"/>
          <w:szCs w:val="24"/>
        </w:rPr>
        <w:t xml:space="preserve"> </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11</w:t>
      </w:r>
      <w:r w:rsidRPr="00A637BE">
        <w:rPr>
          <w:rFonts w:ascii="Arial" w:hAnsi="Arial" w:cs="Arial"/>
          <w:color w:val="231F20"/>
          <w:sz w:val="24"/>
          <w:szCs w:val="24"/>
        </w:rPr>
        <w:t xml:space="preserve"> </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11</w:t>
      </w:r>
      <w:r w:rsidRPr="00A637BE">
        <w:rPr>
          <w:rFonts w:ascii="Arial" w:hAnsi="Arial" w:cs="Arial"/>
          <w:color w:val="231F20"/>
          <w:sz w:val="24"/>
          <w:szCs w:val="24"/>
        </w:rPr>
        <w:t xml:space="preserve"> </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r w:rsidRPr="00A637BE">
        <w:rPr>
          <w:rFonts w:ascii="Arial" w:hAnsi="Arial" w:cs="Arial"/>
          <w:color w:val="231F20"/>
          <w:sz w:val="24"/>
          <w:szCs w:val="24"/>
        </w:rPr>
        <w:t xml:space="preserve"> </w:t>
      </w:r>
    </w:p>
    <w:p w:rsidR="009336F0" w:rsidRPr="004D23B4" w:rsidRDefault="009336F0" w:rsidP="009336F0">
      <w:pPr>
        <w:tabs>
          <w:tab w:val="left" w:pos="10490"/>
        </w:tabs>
        <w:ind w:left="1077"/>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11</w:t>
      </w:r>
    </w:p>
    <w:p w:rsidR="009336F0" w:rsidRDefault="009336F0" w:rsidP="009336F0">
      <w:pPr>
        <w:tabs>
          <w:tab w:val="left" w:pos="10490"/>
        </w:tabs>
        <w:ind w:left="1077"/>
        <w:rPr>
          <w:rFonts w:ascii="Arial" w:eastAsia="SimSun" w:hAnsi="Arial" w:cs="Arial"/>
          <w:color w:val="231F20"/>
          <w:sz w:val="24"/>
          <w:szCs w:val="24"/>
          <w:lang w:eastAsia="zh-CN"/>
        </w:rPr>
      </w:pP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11</w:t>
      </w:r>
      <w:r w:rsidRPr="00A637BE">
        <w:rPr>
          <w:rFonts w:ascii="Arial" w:hAnsi="Arial" w:cs="Arial"/>
          <w:color w:val="231F20"/>
          <w:sz w:val="24"/>
          <w:szCs w:val="24"/>
        </w:rPr>
        <w:t xml:space="preserve"> </w:t>
      </w:r>
    </w:p>
    <w:p w:rsidR="009336F0" w:rsidRPr="004D23B4" w:rsidRDefault="009336F0" w:rsidP="009336F0">
      <w:pPr>
        <w:tabs>
          <w:tab w:val="left" w:pos="10490"/>
        </w:tabs>
        <w:ind w:left="1077"/>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p>
    <w:p w:rsidR="009336F0" w:rsidRPr="004D23B4" w:rsidRDefault="009336F0" w:rsidP="009336F0">
      <w:pPr>
        <w:tabs>
          <w:tab w:val="left" w:pos="10490"/>
        </w:tabs>
        <w:ind w:left="1077"/>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p>
    <w:p w:rsidR="009336F0" w:rsidRPr="004D23B4" w:rsidRDefault="009336F0" w:rsidP="009336F0">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12</w:t>
      </w:r>
    </w:p>
    <w:p w:rsidR="009336F0" w:rsidRPr="00975366" w:rsidRDefault="009336F0" w:rsidP="009336F0">
      <w:pPr>
        <w:tabs>
          <w:tab w:val="left" w:pos="10585"/>
        </w:tabs>
        <w:ind w:left="1077" w:right="686"/>
        <w:rPr>
          <w:rFonts w:ascii="Arial" w:eastAsiaTheme="minorEastAsia" w:hAnsi="Arial" w:cs="Arial"/>
          <w:sz w:val="24"/>
          <w:szCs w:val="24"/>
          <w:lang w:eastAsia="zh-CN"/>
        </w:rPr>
      </w:pP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w:t>
      </w:r>
      <w:r>
        <w:rPr>
          <w:rFonts w:ascii="Arial" w:eastAsia="SimSun" w:hAnsi="Arial" w:cs="Arial" w:hint="eastAsia"/>
          <w:color w:val="231F20"/>
          <w:spacing w:val="-8"/>
          <w:sz w:val="24"/>
          <w:szCs w:val="24"/>
          <w:lang w:eastAsia="zh-CN"/>
        </w:rPr>
        <w:t>2</w:t>
      </w:r>
    </w:p>
    <w:p w:rsidR="00364DEF" w:rsidRDefault="00364DEF" w:rsidP="00C2185B">
      <w:pPr>
        <w:tabs>
          <w:tab w:val="left" w:pos="10585"/>
        </w:tabs>
        <w:ind w:left="1077" w:right="686"/>
        <w:jc w:val="both"/>
        <w:rPr>
          <w:rFonts w:ascii="Arial" w:hAnsi="Arial" w:cs="Arial"/>
          <w:sz w:val="20"/>
          <w:szCs w:val="20"/>
        </w:rPr>
      </w:pPr>
    </w:p>
    <w:p w:rsidR="00C2185B" w:rsidRDefault="00C2185B" w:rsidP="00C2185B">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59653A" w:rsidRPr="00E53F41" w:rsidRDefault="0059653A" w:rsidP="00C2185B">
      <w:pPr>
        <w:tabs>
          <w:tab w:val="left" w:pos="10585"/>
        </w:tabs>
        <w:ind w:left="1077" w:right="686"/>
        <w:jc w:val="both"/>
        <w:rPr>
          <w:rFonts w:ascii="Arial" w:hAnsi="Arial" w:cs="Arial"/>
          <w:sz w:val="20"/>
          <w:szCs w:val="20"/>
        </w:rPr>
      </w:pPr>
    </w:p>
    <w:p w:rsidR="00C2185B" w:rsidRPr="00D629DC" w:rsidRDefault="00C2185B" w:rsidP="00C2185B">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extent cx="570865" cy="1225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инструмента. </w:t>
      </w:r>
      <w:r w:rsidRPr="00E013C3">
        <w:rPr>
          <w:rFonts w:ascii="Arial" w:hAnsi="Arial" w:cs="Arial"/>
          <w:sz w:val="20"/>
          <w:szCs w:val="20"/>
        </w:rPr>
        <w:t xml:space="preserve">Изделия под торговой маркой </w:t>
      </w:r>
      <w:r w:rsidRPr="00E013C3">
        <w:rPr>
          <w:rFonts w:ascii="Arial" w:hAnsi="Arial" w:cs="Arial"/>
          <w:noProof/>
          <w:sz w:val="20"/>
          <w:szCs w:val="20"/>
          <w:lang w:bidi="ar-SA"/>
        </w:rPr>
        <w:drawing>
          <wp:inline distT="0" distB="0" distL="0" distR="0">
            <wp:extent cx="581025" cy="133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C2185B" w:rsidRPr="00E53F41" w:rsidRDefault="00C2185B" w:rsidP="00C2185B">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C2185B" w:rsidRPr="00704142" w:rsidRDefault="0048021B" w:rsidP="00C2185B">
      <w:pPr>
        <w:pStyle w:val="1"/>
        <w:ind w:left="603"/>
        <w:rPr>
          <w:b/>
          <w:sz w:val="24"/>
          <w:szCs w:val="24"/>
        </w:rPr>
      </w:pPr>
      <w:r>
        <w:rPr>
          <w:noProof/>
          <w:lang w:bidi="ar-SA"/>
        </w:rPr>
        <w:pict>
          <v:line id="Прямая соединительная линия 134" o:spid="_x0000_s1044" style="position:absolute;left:0;text-align:left;z-index:251848192;visibility:visible;mso-wrap-distance-top:-8e-5mm;mso-wrap-distance-bottom:-8e-5mm;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" strokecolor="#a6a6a6" strokeweight="2.25pt">
            <o:lock v:ext="edit" shapetype="f"/>
          </v:line>
        </w:pict>
      </w:r>
      <w:r w:rsidR="00C2185B" w:rsidRPr="00704142">
        <w:rPr>
          <w:b/>
          <w:color w:val="808285"/>
          <w:sz w:val="24"/>
          <w:szCs w:val="24"/>
        </w:rPr>
        <w:t>ОБЛАСТЬ ПРИМЕНЕНИЯ И НАЗНАЧЕНИЕ.</w:t>
      </w:r>
    </w:p>
    <w:p w:rsidR="0059653A" w:rsidRDefault="0059653A" w:rsidP="00C2185B">
      <w:pPr>
        <w:tabs>
          <w:tab w:val="left" w:pos="10585"/>
        </w:tabs>
        <w:ind w:left="720" w:right="686"/>
        <w:jc w:val="both"/>
        <w:rPr>
          <w:rFonts w:ascii="Arial" w:hAnsi="Arial" w:cs="Arial"/>
          <w:b/>
          <w:sz w:val="20"/>
          <w:szCs w:val="20"/>
        </w:rPr>
      </w:pPr>
    </w:p>
    <w:p w:rsidR="00C2185B" w:rsidRPr="0065413B" w:rsidRDefault="00C2185B" w:rsidP="00C2185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C2185B" w:rsidRDefault="00C2185B" w:rsidP="00C2185B">
      <w:pPr>
        <w:tabs>
          <w:tab w:val="left" w:pos="10585"/>
        </w:tabs>
        <w:ind w:left="1077" w:right="686"/>
        <w:jc w:val="both"/>
        <w:rPr>
          <w:rFonts w:ascii="Arial" w:hAnsi="Arial" w:cs="Arial"/>
          <w:sz w:val="20"/>
          <w:szCs w:val="20"/>
        </w:rPr>
      </w:pPr>
      <w:r>
        <w:rPr>
          <w:rFonts w:ascii="Arial" w:hAnsi="Arial" w:cs="Arial"/>
          <w:sz w:val="20"/>
          <w:szCs w:val="20"/>
        </w:rPr>
        <w:t>Лазерный уровень</w:t>
      </w:r>
      <w:r w:rsidRPr="007F404B">
        <w:rPr>
          <w:rFonts w:ascii="Arial" w:hAnsi="Arial" w:cs="Arial"/>
          <w:sz w:val="20"/>
          <w:szCs w:val="20"/>
        </w:rPr>
        <w:t xml:space="preserve"> </w:t>
      </w:r>
      <w:r>
        <w:rPr>
          <w:rFonts w:ascii="Arial" w:hAnsi="Arial" w:cs="Arial"/>
          <w:sz w:val="20"/>
          <w:szCs w:val="20"/>
        </w:rPr>
        <w:t>предназначен</w:t>
      </w:r>
      <w:r w:rsidRPr="007F404B">
        <w:rPr>
          <w:rFonts w:ascii="Arial" w:hAnsi="Arial" w:cs="Arial"/>
          <w:sz w:val="20"/>
          <w:szCs w:val="20"/>
        </w:rPr>
        <w:t xml:space="preserve"> для</w:t>
      </w:r>
      <w:r w:rsidRPr="00340986">
        <w:rPr>
          <w:rFonts w:ascii="Arial" w:hAnsi="Arial" w:cs="Arial"/>
          <w:sz w:val="20"/>
          <w:szCs w:val="20"/>
        </w:rPr>
        <w:t xml:space="preserve"> </w:t>
      </w:r>
      <w:r>
        <w:rPr>
          <w:rFonts w:ascii="Arial" w:hAnsi="Arial" w:cs="Arial"/>
          <w:sz w:val="20"/>
          <w:szCs w:val="20"/>
        </w:rPr>
        <w:t>разметочных и геодезических</w:t>
      </w:r>
      <w:r w:rsidRPr="007F404B">
        <w:rPr>
          <w:rFonts w:ascii="Arial" w:hAnsi="Arial" w:cs="Arial"/>
          <w:sz w:val="20"/>
          <w:szCs w:val="20"/>
        </w:rPr>
        <w:t xml:space="preserve"> ра</w:t>
      </w:r>
      <w:r>
        <w:rPr>
          <w:rFonts w:ascii="Arial" w:hAnsi="Arial" w:cs="Arial"/>
          <w:sz w:val="20"/>
          <w:szCs w:val="20"/>
        </w:rPr>
        <w:t xml:space="preserve">бот внутри помещений и на улице </w:t>
      </w:r>
      <w:r w:rsidRPr="00340986">
        <w:rPr>
          <w:rFonts w:ascii="Arial" w:hAnsi="Arial" w:cs="Arial"/>
          <w:sz w:val="20"/>
          <w:szCs w:val="20"/>
        </w:rPr>
        <w:t xml:space="preserve">при проведении строительных и ремонтных работ. </w:t>
      </w:r>
    </w:p>
    <w:p w:rsidR="00C2185B" w:rsidRPr="0065413B" w:rsidRDefault="00C2185B" w:rsidP="00C2185B">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59653A" w:rsidRDefault="0059653A" w:rsidP="00C2185B">
      <w:pPr>
        <w:tabs>
          <w:tab w:val="left" w:pos="10585"/>
        </w:tabs>
        <w:ind w:left="720" w:right="686"/>
        <w:jc w:val="both"/>
        <w:rPr>
          <w:rFonts w:ascii="Arial" w:hAnsi="Arial" w:cs="Arial"/>
          <w:b/>
          <w:sz w:val="20"/>
          <w:szCs w:val="20"/>
        </w:rPr>
      </w:pPr>
    </w:p>
    <w:p w:rsidR="00C2185B" w:rsidRPr="00E53F41" w:rsidRDefault="00C2185B" w:rsidP="00C2185B">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C2185B" w:rsidRPr="00E53F41" w:rsidRDefault="00C2185B" w:rsidP="00C2185B">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w:t>
      </w:r>
      <w:r>
        <w:rPr>
          <w:rFonts w:ascii="Arial" w:hAnsi="Arial" w:cs="Arial"/>
          <w:sz w:val="20"/>
          <w:szCs w:val="20"/>
        </w:rPr>
        <w:t xml:space="preserve">е от </w:t>
      </w:r>
      <w:r w:rsidR="009F0438">
        <w:rPr>
          <w:rFonts w:ascii="Arial" w:hAnsi="Arial" w:cs="Arial"/>
          <w:sz w:val="20"/>
          <w:szCs w:val="20"/>
        </w:rPr>
        <w:t>-1</w:t>
      </w:r>
      <w:r w:rsidRPr="00E53F41">
        <w:rPr>
          <w:rFonts w:ascii="Arial" w:hAnsi="Arial" w:cs="Arial"/>
          <w:sz w:val="20"/>
          <w:szCs w:val="20"/>
        </w:rPr>
        <w:t xml:space="preserve">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w:t>
      </w:r>
      <w:r>
        <w:rPr>
          <w:rFonts w:ascii="Arial" w:hAnsi="Arial" w:cs="Arial"/>
          <w:sz w:val="20"/>
          <w:szCs w:val="20"/>
        </w:rPr>
        <w:t>–</w:t>
      </w:r>
      <w:r w:rsidRPr="00E53F41">
        <w:rPr>
          <w:rFonts w:ascii="Arial" w:hAnsi="Arial" w:cs="Arial"/>
          <w:sz w:val="20"/>
          <w:szCs w:val="20"/>
        </w:rPr>
        <w:t xml:space="preserve"> IP</w:t>
      </w:r>
      <w:r w:rsidRPr="00101D05">
        <w:rPr>
          <w:rFonts w:ascii="Arial" w:hAnsi="Arial" w:cs="Arial"/>
          <w:sz w:val="20"/>
          <w:szCs w:val="20"/>
        </w:rPr>
        <w:t>54</w:t>
      </w:r>
      <w:r w:rsidRPr="00E53F41">
        <w:rPr>
          <w:rFonts w:ascii="Arial" w:hAnsi="Arial" w:cs="Arial"/>
          <w:sz w:val="20"/>
          <w:szCs w:val="20"/>
        </w:rPr>
        <w:t xml:space="preserve"> (МЭК 60529).</w:t>
      </w:r>
    </w:p>
    <w:p w:rsidR="0059653A" w:rsidRDefault="0059653A" w:rsidP="00C2185B">
      <w:pPr>
        <w:tabs>
          <w:tab w:val="left" w:pos="10585"/>
        </w:tabs>
        <w:ind w:left="720" w:right="686"/>
        <w:jc w:val="both"/>
        <w:rPr>
          <w:rFonts w:ascii="Arial" w:hAnsi="Arial" w:cs="Arial"/>
          <w:b/>
          <w:sz w:val="20"/>
          <w:szCs w:val="20"/>
        </w:rPr>
      </w:pPr>
    </w:p>
    <w:p w:rsidR="00C2185B" w:rsidRDefault="00C2185B" w:rsidP="00C2185B">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C2185B" w:rsidRDefault="00C2185B" w:rsidP="00C2185B">
      <w:pPr>
        <w:tabs>
          <w:tab w:val="left" w:pos="10585"/>
        </w:tabs>
        <w:ind w:left="1077" w:right="686"/>
        <w:jc w:val="both"/>
        <w:rPr>
          <w:rFonts w:ascii="Arial" w:hAnsi="Arial" w:cs="Arial"/>
          <w:sz w:val="20"/>
          <w:szCs w:val="20"/>
        </w:rPr>
      </w:pPr>
      <w:r w:rsidRPr="00EC231B">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w:t>
      </w:r>
      <w:r>
        <w:rPr>
          <w:rFonts w:ascii="Arial" w:hAnsi="Arial" w:cs="Arial"/>
          <w:sz w:val="20"/>
          <w:szCs w:val="20"/>
        </w:rPr>
        <w:t xml:space="preserve">низковольтного источника постоянного </w:t>
      </w:r>
      <w:r w:rsidRPr="00EC231B">
        <w:rPr>
          <w:rFonts w:ascii="Arial" w:hAnsi="Arial" w:cs="Arial"/>
          <w:sz w:val="20"/>
          <w:szCs w:val="20"/>
        </w:rPr>
        <w:t xml:space="preserve">тока. </w:t>
      </w:r>
      <w:r>
        <w:rPr>
          <w:rFonts w:ascii="Arial" w:hAnsi="Arial" w:cs="Arial"/>
          <w:sz w:val="20"/>
          <w:szCs w:val="20"/>
        </w:rPr>
        <w:t>(класс I</w:t>
      </w:r>
      <w:r>
        <w:rPr>
          <w:rFonts w:ascii="Arial" w:hAnsi="Arial" w:cs="Arial"/>
          <w:sz w:val="20"/>
          <w:szCs w:val="20"/>
          <w:lang w:val="en-US"/>
        </w:rPr>
        <w:t>ll</w:t>
      </w:r>
      <w:r>
        <w:rPr>
          <w:rFonts w:ascii="Arial" w:hAnsi="Arial" w:cs="Arial"/>
          <w:sz w:val="20"/>
          <w:szCs w:val="20"/>
        </w:rPr>
        <w:t xml:space="preserve"> </w:t>
      </w:r>
      <w:r w:rsidRPr="0065413B">
        <w:rPr>
          <w:rFonts w:ascii="Arial" w:hAnsi="Arial" w:cs="Arial"/>
          <w:sz w:val="20"/>
          <w:szCs w:val="20"/>
        </w:rPr>
        <w:t>по ГОСТ Р МЭК 60745-1-2011)</w:t>
      </w:r>
      <w:r w:rsidRPr="00EC231B">
        <w:rPr>
          <w:rFonts w:ascii="Arial" w:hAnsi="Arial" w:cs="Arial"/>
          <w:sz w:val="20"/>
          <w:szCs w:val="20"/>
        </w:rPr>
        <w:t>.</w:t>
      </w:r>
    </w:p>
    <w:p w:rsidR="00C2185B" w:rsidRDefault="00C2185B" w:rsidP="00C2185B">
      <w:pPr>
        <w:tabs>
          <w:tab w:val="left" w:pos="10585"/>
        </w:tabs>
        <w:ind w:left="720" w:right="686"/>
        <w:jc w:val="both"/>
        <w:rPr>
          <w:rFonts w:ascii="Arial" w:hAnsi="Arial" w:cs="Arial"/>
          <w:b/>
          <w:sz w:val="20"/>
          <w:szCs w:val="20"/>
        </w:rPr>
      </w:pPr>
    </w:p>
    <w:p w:rsidR="00C2185B" w:rsidRDefault="00C2185B" w:rsidP="002E72C7">
      <w:pPr>
        <w:ind w:firstLineChars="250" w:firstLine="500"/>
        <w:jc w:val="both"/>
        <w:rPr>
          <w:rFonts w:ascii="Arial" w:eastAsiaTheme="minorEastAsia" w:hAnsi="Arial" w:cs="Arial"/>
          <w:sz w:val="20"/>
          <w:szCs w:val="20"/>
          <w:lang w:eastAsia="zh-CN"/>
        </w:rPr>
      </w:pPr>
    </w:p>
    <w:p w:rsidR="00C2185B" w:rsidRPr="0065413B" w:rsidRDefault="0048021B" w:rsidP="00C2185B">
      <w:pPr>
        <w:spacing w:before="101"/>
        <w:ind w:left="603"/>
        <w:outlineLvl w:val="0"/>
        <w:rPr>
          <w:rFonts w:ascii="Arial" w:eastAsia="Arial Narrow" w:hAnsi="Arial" w:cs="Arial"/>
          <w:b/>
          <w:sz w:val="24"/>
          <w:szCs w:val="24"/>
        </w:rPr>
      </w:pPr>
      <w:r>
        <w:rPr>
          <w:noProof/>
          <w:lang w:bidi="ar-SA"/>
        </w:rPr>
        <w:pict>
          <v:line id="Прямая соединительная линия 116" o:spid="_x0000_s1043" style="position:absolute;left:0;text-align:left;z-index:251850240;visibility:visible;mso-wrap-distance-top:-8e-5mm;mso-wrap-distance-bottom:-8e-5mm;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w:r>
      <w:r w:rsidR="00C2185B" w:rsidRPr="0065413B">
        <w:rPr>
          <w:rFonts w:ascii="Arial" w:eastAsia="Arial Narrow" w:hAnsi="Arial" w:cs="Arial"/>
          <w:b/>
          <w:color w:val="808285"/>
          <w:sz w:val="24"/>
          <w:szCs w:val="24"/>
        </w:rPr>
        <w:t>ВНЕШНИЙ ВИД.</w:t>
      </w:r>
      <w:r w:rsidR="00C2185B" w:rsidRPr="0065413B">
        <w:rPr>
          <w:rFonts w:ascii="Arial" w:eastAsia="Arial Narrow" w:hAnsi="Arial" w:cs="Arial"/>
          <w:b/>
          <w:color w:val="808080" w:themeColor="background1" w:themeShade="80"/>
          <w:sz w:val="24"/>
          <w:szCs w:val="24"/>
        </w:rPr>
        <w:t xml:space="preserve"> </w:t>
      </w:r>
    </w:p>
    <w:p w:rsidR="00C2185B" w:rsidRPr="006D48B4" w:rsidRDefault="006D48B4" w:rsidP="006D48B4">
      <w:pPr>
        <w:pStyle w:val="a5"/>
        <w:numPr>
          <w:ilvl w:val="0"/>
          <w:numId w:val="38"/>
        </w:numPr>
        <w:rPr>
          <w:rFonts w:ascii="Arial" w:hAnsi="Arial" w:cs="Arial"/>
          <w:sz w:val="20"/>
          <w:szCs w:val="20"/>
        </w:rPr>
      </w:pPr>
      <w:r>
        <w:rPr>
          <w:noProof/>
          <w:lang w:bidi="ar-SA"/>
        </w:rPr>
        <w:drawing>
          <wp:anchor distT="0" distB="0" distL="114300" distR="114300" simplePos="0" relativeHeight="251653120" behindDoc="0" locked="0" layoutInCell="1" allowOverlap="1">
            <wp:simplePos x="0" y="0"/>
            <wp:positionH relativeFrom="column">
              <wp:posOffset>5924550</wp:posOffset>
            </wp:positionH>
            <wp:positionV relativeFrom="paragraph">
              <wp:posOffset>30480</wp:posOffset>
            </wp:positionV>
            <wp:extent cx="1092835" cy="15081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2835" cy="1508125"/>
                    </a:xfrm>
                    <a:prstGeom prst="rect">
                      <a:avLst/>
                    </a:prstGeom>
                  </pic:spPr>
                </pic:pic>
              </a:graphicData>
            </a:graphic>
          </wp:anchor>
        </w:drawing>
      </w:r>
      <w:r w:rsidR="00F608CA" w:rsidRPr="006D48B4">
        <w:rPr>
          <w:rFonts w:ascii="Arial" w:hAnsi="Arial" w:cs="Arial"/>
          <w:sz w:val="20"/>
          <w:szCs w:val="20"/>
        </w:rPr>
        <w:t>Лазерные диоды.</w:t>
      </w:r>
    </w:p>
    <w:p w:rsidR="00F608CA" w:rsidRPr="006D48B4" w:rsidRDefault="00F608CA" w:rsidP="006D48B4">
      <w:pPr>
        <w:pStyle w:val="a5"/>
        <w:numPr>
          <w:ilvl w:val="0"/>
          <w:numId w:val="38"/>
        </w:numPr>
        <w:rPr>
          <w:rFonts w:ascii="Arial" w:hAnsi="Arial" w:cs="Arial"/>
          <w:sz w:val="20"/>
          <w:szCs w:val="20"/>
        </w:rPr>
      </w:pPr>
      <w:r w:rsidRPr="006D48B4">
        <w:rPr>
          <w:rFonts w:ascii="Arial" w:hAnsi="Arial" w:cs="Arial"/>
          <w:sz w:val="20"/>
          <w:szCs w:val="20"/>
        </w:rPr>
        <w:t>Блокировка лучей.</w:t>
      </w:r>
    </w:p>
    <w:p w:rsidR="00F608CA" w:rsidRPr="006D48B4" w:rsidRDefault="0081401E" w:rsidP="006D48B4">
      <w:pPr>
        <w:pStyle w:val="a5"/>
        <w:numPr>
          <w:ilvl w:val="0"/>
          <w:numId w:val="38"/>
        </w:numPr>
        <w:rPr>
          <w:rFonts w:ascii="Arial" w:hAnsi="Arial" w:cs="Arial"/>
          <w:sz w:val="20"/>
          <w:szCs w:val="20"/>
        </w:rPr>
      </w:pPr>
      <w:r>
        <w:rPr>
          <w:rFonts w:ascii="Arial" w:hAnsi="Arial" w:cs="Arial"/>
          <w:sz w:val="20"/>
          <w:szCs w:val="20"/>
        </w:rPr>
        <w:t>Выключатель/</w:t>
      </w:r>
      <w:r w:rsidR="00F608CA" w:rsidRPr="006D48B4">
        <w:rPr>
          <w:rFonts w:ascii="Arial" w:hAnsi="Arial" w:cs="Arial"/>
          <w:sz w:val="20"/>
          <w:szCs w:val="20"/>
        </w:rPr>
        <w:t>мощность.</w:t>
      </w:r>
    </w:p>
    <w:p w:rsidR="00F608CA" w:rsidRPr="006D48B4" w:rsidRDefault="00F608CA" w:rsidP="006D48B4">
      <w:pPr>
        <w:pStyle w:val="a5"/>
        <w:numPr>
          <w:ilvl w:val="0"/>
          <w:numId w:val="38"/>
        </w:numPr>
        <w:rPr>
          <w:rFonts w:ascii="Arial" w:hAnsi="Arial" w:cs="Arial"/>
          <w:sz w:val="20"/>
          <w:szCs w:val="20"/>
        </w:rPr>
      </w:pPr>
      <w:r w:rsidRPr="006D48B4">
        <w:rPr>
          <w:rFonts w:ascii="Arial" w:hAnsi="Arial" w:cs="Arial"/>
          <w:sz w:val="20"/>
          <w:szCs w:val="20"/>
        </w:rPr>
        <w:t>Гнездо для кронштейна 1/4" или штатива</w:t>
      </w:r>
      <w:r w:rsidR="00531524" w:rsidRPr="00531524">
        <w:rPr>
          <w:rFonts w:ascii="Arial" w:hAnsi="Arial" w:cs="Arial"/>
          <w:sz w:val="20"/>
          <w:szCs w:val="20"/>
        </w:rPr>
        <w:t xml:space="preserve"> </w:t>
      </w:r>
      <w:r w:rsidR="00D9444B" w:rsidRPr="006D48B4">
        <w:rPr>
          <w:rFonts w:ascii="Arial" w:hAnsi="Arial" w:cs="Arial"/>
          <w:sz w:val="20"/>
          <w:szCs w:val="20"/>
        </w:rPr>
        <w:t>1/4"</w:t>
      </w:r>
      <w:r w:rsidRPr="006D48B4">
        <w:rPr>
          <w:rFonts w:ascii="Arial" w:hAnsi="Arial" w:cs="Arial"/>
          <w:sz w:val="20"/>
          <w:szCs w:val="20"/>
        </w:rPr>
        <w:t>.</w:t>
      </w:r>
    </w:p>
    <w:p w:rsidR="00F608CA" w:rsidRPr="006D48B4" w:rsidRDefault="00F608CA" w:rsidP="006D48B4">
      <w:pPr>
        <w:pStyle w:val="a5"/>
        <w:numPr>
          <w:ilvl w:val="0"/>
          <w:numId w:val="38"/>
        </w:numPr>
        <w:rPr>
          <w:rFonts w:ascii="Arial" w:hAnsi="Arial" w:cs="Arial"/>
          <w:sz w:val="20"/>
          <w:szCs w:val="20"/>
        </w:rPr>
      </w:pPr>
      <w:r w:rsidRPr="006D48B4">
        <w:rPr>
          <w:rFonts w:ascii="Arial" w:hAnsi="Arial" w:cs="Arial"/>
          <w:sz w:val="20"/>
          <w:szCs w:val="20"/>
        </w:rPr>
        <w:t>Крышка батарейного отсека.</w:t>
      </w:r>
    </w:p>
    <w:p w:rsidR="00F608CA" w:rsidRPr="006D48B4" w:rsidRDefault="008C18F3" w:rsidP="006D48B4">
      <w:pPr>
        <w:pStyle w:val="a5"/>
        <w:numPr>
          <w:ilvl w:val="0"/>
          <w:numId w:val="38"/>
        </w:numPr>
        <w:rPr>
          <w:rFonts w:ascii="Arial" w:hAnsi="Arial" w:cs="Arial"/>
          <w:sz w:val="20"/>
          <w:szCs w:val="20"/>
        </w:rPr>
      </w:pPr>
      <w:r>
        <w:rPr>
          <w:rFonts w:ascii="Arial" w:hAnsi="Arial" w:cs="Arial"/>
          <w:sz w:val="20"/>
          <w:szCs w:val="20"/>
        </w:rPr>
        <w:t>Чехол</w:t>
      </w:r>
    </w:p>
    <w:p w:rsidR="00C2185B" w:rsidRPr="00C02C71" w:rsidRDefault="00D9444B" w:rsidP="00D9444B">
      <w:pPr>
        <w:pStyle w:val="a5"/>
        <w:numPr>
          <w:ilvl w:val="0"/>
          <w:numId w:val="38"/>
        </w:numPr>
        <w:jc w:val="both"/>
        <w:rPr>
          <w:rFonts w:ascii="Arial" w:eastAsiaTheme="minorEastAsia" w:hAnsi="Arial" w:cs="Arial"/>
          <w:sz w:val="20"/>
          <w:szCs w:val="20"/>
          <w:lang w:eastAsia="zh-CN"/>
        </w:rPr>
      </w:pPr>
      <w:r>
        <w:rPr>
          <w:rFonts w:ascii="Arial" w:eastAsiaTheme="minorEastAsia" w:hAnsi="Arial" w:cs="Arial"/>
          <w:sz w:val="20"/>
          <w:szCs w:val="20"/>
          <w:lang w:eastAsia="zh-CN"/>
        </w:rPr>
        <w:t>Переходник с 1/4</w:t>
      </w:r>
      <w:r w:rsidRPr="00C02C71">
        <w:rPr>
          <w:rFonts w:ascii="Arial" w:eastAsiaTheme="minorEastAsia" w:hAnsi="Arial" w:cs="Arial"/>
          <w:sz w:val="20"/>
          <w:szCs w:val="20"/>
          <w:lang w:eastAsia="zh-CN"/>
        </w:rPr>
        <w:t xml:space="preserve">” </w:t>
      </w:r>
      <w:r>
        <w:rPr>
          <w:rFonts w:ascii="Arial" w:eastAsiaTheme="minorEastAsia" w:hAnsi="Arial" w:cs="Arial"/>
          <w:sz w:val="20"/>
          <w:szCs w:val="20"/>
          <w:lang w:eastAsia="zh-CN"/>
        </w:rPr>
        <w:t xml:space="preserve">на </w:t>
      </w:r>
      <w:r w:rsidR="00C02C71">
        <w:rPr>
          <w:rFonts w:ascii="Arial" w:eastAsiaTheme="minorEastAsia" w:hAnsi="Arial" w:cs="Arial" w:hint="eastAsia"/>
          <w:sz w:val="20"/>
          <w:szCs w:val="20"/>
          <w:lang w:eastAsia="zh-CN"/>
        </w:rPr>
        <w:t>5</w:t>
      </w:r>
      <w:r>
        <w:rPr>
          <w:rFonts w:ascii="Arial" w:eastAsiaTheme="minorEastAsia" w:hAnsi="Arial" w:cs="Arial"/>
          <w:sz w:val="20"/>
          <w:szCs w:val="20"/>
          <w:lang w:eastAsia="zh-CN"/>
        </w:rPr>
        <w:t>/8</w:t>
      </w:r>
      <w:r w:rsidRPr="00C02C71">
        <w:rPr>
          <w:rFonts w:ascii="Arial" w:eastAsiaTheme="minorEastAsia" w:hAnsi="Arial" w:cs="Arial"/>
          <w:sz w:val="20"/>
          <w:szCs w:val="20"/>
          <w:lang w:eastAsia="zh-CN"/>
        </w:rPr>
        <w:t xml:space="preserve">” </w:t>
      </w:r>
    </w:p>
    <w:p w:rsidR="00A03F54" w:rsidRDefault="00A03F54" w:rsidP="00D9444B">
      <w:pPr>
        <w:pStyle w:val="a5"/>
        <w:numPr>
          <w:ilvl w:val="0"/>
          <w:numId w:val="38"/>
        </w:numPr>
        <w:jc w:val="both"/>
        <w:rPr>
          <w:rFonts w:ascii="Arial" w:eastAsiaTheme="minorEastAsia" w:hAnsi="Arial" w:cs="Arial"/>
          <w:sz w:val="20"/>
          <w:szCs w:val="20"/>
          <w:lang w:val="en-US" w:eastAsia="zh-CN"/>
        </w:rPr>
      </w:pPr>
      <w:r>
        <w:rPr>
          <w:rFonts w:ascii="Arial" w:eastAsiaTheme="minorEastAsia" w:hAnsi="Arial" w:cs="Arial"/>
          <w:sz w:val="20"/>
          <w:szCs w:val="20"/>
          <w:lang w:eastAsia="zh-CN"/>
        </w:rPr>
        <w:t>Элементы питания</w:t>
      </w:r>
    </w:p>
    <w:p w:rsidR="00D9444B" w:rsidRPr="00A03F54" w:rsidRDefault="00A03F54" w:rsidP="00D9444B">
      <w:pPr>
        <w:pStyle w:val="a5"/>
        <w:ind w:left="1854"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                                    </w:t>
      </w:r>
    </w:p>
    <w:p w:rsidR="000A290D" w:rsidRDefault="0081401E" w:rsidP="002D1729">
      <w:pPr>
        <w:ind w:firstLineChars="500" w:firstLine="1100"/>
        <w:jc w:val="both"/>
        <w:rPr>
          <w:rFonts w:ascii="Arial" w:eastAsiaTheme="minorEastAsia" w:hAnsi="Arial" w:cs="Arial"/>
          <w:noProof/>
          <w:sz w:val="20"/>
          <w:szCs w:val="20"/>
          <w:lang w:bidi="ar-SA"/>
        </w:rPr>
      </w:pPr>
      <w:r w:rsidRPr="00347AE8">
        <w:rPr>
          <w:noProof/>
          <w:lang w:bidi="ar-SA"/>
        </w:rPr>
        <w:drawing>
          <wp:anchor distT="0" distB="0" distL="114300" distR="114300" simplePos="0" relativeHeight="251691008" behindDoc="0" locked="0" layoutInCell="1" allowOverlap="1">
            <wp:simplePos x="0" y="0"/>
            <wp:positionH relativeFrom="column">
              <wp:posOffset>922020</wp:posOffset>
            </wp:positionH>
            <wp:positionV relativeFrom="paragraph">
              <wp:posOffset>50165</wp:posOffset>
            </wp:positionV>
            <wp:extent cx="3569970" cy="159067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9970" cy="1590675"/>
                    </a:xfrm>
                    <a:prstGeom prst="rect">
                      <a:avLst/>
                    </a:prstGeom>
                    <a:noFill/>
                    <a:ln w="9525">
                      <a:noFill/>
                      <a:miter lim="800000"/>
                      <a:headEnd/>
                      <a:tailEnd/>
                    </a:ln>
                  </pic:spPr>
                </pic:pic>
              </a:graphicData>
            </a:graphic>
          </wp:anchor>
        </w:drawing>
      </w: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Default="006D48B4" w:rsidP="00D9444B">
      <w:pPr>
        <w:jc w:val="both"/>
        <w:rPr>
          <w:rFonts w:ascii="Arial" w:eastAsiaTheme="minorEastAsia" w:hAnsi="Arial" w:cs="Arial"/>
          <w:noProof/>
          <w:sz w:val="20"/>
          <w:szCs w:val="20"/>
          <w:lang w:bidi="ar-SA"/>
        </w:rPr>
      </w:pPr>
    </w:p>
    <w:p w:rsidR="006D48B4" w:rsidRDefault="006D48B4" w:rsidP="002D1729">
      <w:pPr>
        <w:ind w:firstLineChars="500" w:firstLine="1000"/>
        <w:jc w:val="both"/>
        <w:rPr>
          <w:rFonts w:ascii="Arial" w:eastAsiaTheme="minorEastAsia" w:hAnsi="Arial" w:cs="Arial"/>
          <w:noProof/>
          <w:sz w:val="20"/>
          <w:szCs w:val="20"/>
          <w:lang w:bidi="ar-SA"/>
        </w:rPr>
      </w:pPr>
    </w:p>
    <w:p w:rsidR="006D48B4" w:rsidRPr="002D1729" w:rsidRDefault="00D9444B" w:rsidP="002D1729">
      <w:pPr>
        <w:ind w:firstLineChars="500" w:firstLine="1000"/>
        <w:jc w:val="both"/>
        <w:rPr>
          <w:rFonts w:ascii="Arial" w:eastAsiaTheme="minorEastAsia" w:hAnsi="Arial" w:cs="Arial"/>
          <w:sz w:val="20"/>
          <w:szCs w:val="20"/>
          <w:lang w:val="en-US" w:eastAsia="zh-CN"/>
        </w:rPr>
      </w:pPr>
      <w:r>
        <w:rPr>
          <w:rFonts w:ascii="Arial" w:eastAsiaTheme="minorEastAsia" w:hAnsi="Arial" w:cs="Arial"/>
          <w:sz w:val="20"/>
          <w:szCs w:val="20"/>
          <w:lang w:val="en-US" w:eastAsia="zh-CN"/>
        </w:rPr>
        <w:t xml:space="preserve">                                     </w:t>
      </w:r>
    </w:p>
    <w:p w:rsidR="00DC2D4C" w:rsidRPr="00A03F54" w:rsidRDefault="00D9444B" w:rsidP="00A03F54">
      <w:pPr>
        <w:ind w:leftChars="266" w:left="585" w:firstLineChars="63" w:firstLine="139"/>
        <w:jc w:val="both"/>
        <w:rPr>
          <w:rFonts w:eastAsiaTheme="minorEastAsia"/>
          <w:noProof/>
          <w:szCs w:val="20"/>
          <w:lang w:val="en-US" w:eastAsia="zh-CN" w:bidi="ar-SA"/>
        </w:rPr>
      </w:pPr>
      <w:r>
        <w:rPr>
          <w:noProof/>
          <w:lang w:bidi="ar-SA"/>
        </w:rPr>
        <w:drawing>
          <wp:inline distT="0" distB="0" distL="0" distR="0">
            <wp:extent cx="1013897" cy="6119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7173" cy="613963"/>
                    </a:xfrm>
                    <a:prstGeom prst="rect">
                      <a:avLst/>
                    </a:prstGeom>
                    <a:noFill/>
                    <a:ln>
                      <a:noFill/>
                    </a:ln>
                  </pic:spPr>
                </pic:pic>
              </a:graphicData>
            </a:graphic>
          </wp:inline>
        </w:drawing>
      </w:r>
      <w:r w:rsidR="00A03F54">
        <w:rPr>
          <w:rFonts w:ascii="Arial" w:hAnsi="Arial" w:cs="Arial"/>
          <w:noProof/>
          <w:sz w:val="20"/>
          <w:lang w:bidi="ar-SA"/>
        </w:rPr>
        <w:drawing>
          <wp:inline distT="0" distB="0" distL="0" distR="0">
            <wp:extent cx="989996" cy="608772"/>
            <wp:effectExtent l="0" t="0" r="63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9282" cy="614482"/>
                    </a:xfrm>
                    <a:prstGeom prst="rect">
                      <a:avLst/>
                    </a:prstGeom>
                    <a:noFill/>
                    <a:ln>
                      <a:noFill/>
                    </a:ln>
                  </pic:spPr>
                </pic:pic>
              </a:graphicData>
            </a:graphic>
          </wp:inline>
        </w:drawing>
      </w:r>
    </w:p>
    <w:p w:rsidR="006D48B4" w:rsidRDefault="006D48B4" w:rsidP="002E72C7">
      <w:pPr>
        <w:pStyle w:val="a5"/>
        <w:ind w:leftChars="255" w:left="561" w:firstLineChars="450" w:firstLine="990"/>
        <w:jc w:val="both"/>
        <w:rPr>
          <w:rFonts w:eastAsiaTheme="minorEastAsia"/>
          <w:noProof/>
          <w:szCs w:val="20"/>
          <w:lang w:val="en-US" w:eastAsia="zh-CN" w:bidi="ar-SA"/>
        </w:rPr>
      </w:pPr>
    </w:p>
    <w:p w:rsidR="006D48B4" w:rsidRDefault="006D48B4" w:rsidP="002E72C7">
      <w:pPr>
        <w:pStyle w:val="a5"/>
        <w:ind w:leftChars="255" w:left="561" w:firstLineChars="450" w:firstLine="990"/>
        <w:jc w:val="both"/>
        <w:rPr>
          <w:rFonts w:eastAsiaTheme="minorEastAsia"/>
          <w:noProof/>
          <w:szCs w:val="20"/>
          <w:lang w:val="en-US" w:eastAsia="zh-CN" w:bidi="ar-SA"/>
        </w:rPr>
      </w:pPr>
    </w:p>
    <w:p w:rsidR="006D48B4" w:rsidRPr="00D9444B" w:rsidRDefault="006D48B4" w:rsidP="00D9444B">
      <w:pPr>
        <w:jc w:val="both"/>
        <w:rPr>
          <w:rFonts w:eastAsiaTheme="minorEastAsia"/>
          <w:noProof/>
          <w:szCs w:val="20"/>
          <w:lang w:val="en-US" w:eastAsia="zh-CN" w:bidi="ar-SA"/>
        </w:rPr>
      </w:pPr>
    </w:p>
    <w:p w:rsidR="00C2185B" w:rsidRDefault="0048021B" w:rsidP="002A11EB">
      <w:pPr>
        <w:pStyle w:val="a5"/>
        <w:ind w:leftChars="255" w:left="561" w:firstLine="0"/>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18" o:spid="_x0000_s1042" style="position:absolute;left:0;text-align:left;z-index:251853312;visibility:visible;mso-wrap-distance-top:-8e-5mm;mso-wrap-distance-bottom:-8e-5mm;mso-width-relative:margin" from="256.4pt,5.25pt" to="724.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" strokecolor="#a6a6a6" strokeweight="2.25pt">
            <o:lock v:ext="edit" shapetype="f"/>
          </v:line>
        </w:pict>
      </w:r>
      <w:r w:rsidR="00DC2D4C" w:rsidRPr="008478DA">
        <w:rPr>
          <w:rFonts w:ascii="Arial" w:eastAsiaTheme="minorEastAsia" w:hAnsi="Arial" w:cs="Arial" w:hint="eastAsia"/>
          <w:sz w:val="20"/>
          <w:szCs w:val="20"/>
          <w:lang w:eastAsia="zh-CN"/>
        </w:rPr>
        <w:t xml:space="preserve">    </w:t>
      </w:r>
      <w:r w:rsidR="002D1729">
        <w:rPr>
          <w:rFonts w:ascii="Arial" w:eastAsiaTheme="minorEastAsia" w:hAnsi="Arial" w:cs="Arial" w:hint="eastAsia"/>
          <w:sz w:val="20"/>
          <w:szCs w:val="20"/>
          <w:lang w:eastAsia="zh-CN"/>
        </w:rPr>
        <w:t xml:space="preserve"> </w:t>
      </w:r>
      <w:r w:rsidR="00C2185B" w:rsidRPr="0065413B">
        <w:rPr>
          <w:rFonts w:ascii="Arial" w:eastAsia="Arial Narrow" w:hAnsi="Arial" w:cs="Arial"/>
          <w:b/>
          <w:color w:val="808080" w:themeColor="background1" w:themeShade="80"/>
          <w:sz w:val="24"/>
          <w:szCs w:val="24"/>
        </w:rPr>
        <w:t>ТЕХНИЧЕСКИЕ ХАРАКТЕРИСТИКИ.</w:t>
      </w:r>
    </w:p>
    <w:p w:rsidR="00C2185B" w:rsidRDefault="00C2185B" w:rsidP="00C2185B">
      <w:pPr>
        <w:spacing w:before="101"/>
        <w:ind w:left="557"/>
        <w:outlineLvl w:val="0"/>
        <w:rPr>
          <w:rFonts w:ascii="Arial" w:eastAsia="Arial Narrow" w:hAnsi="Arial" w:cs="Arial"/>
          <w:b/>
          <w:color w:val="808080" w:themeColor="background1" w:themeShade="80"/>
          <w:sz w:val="24"/>
          <w:szCs w:val="24"/>
        </w:rPr>
      </w:pPr>
    </w:p>
    <w:tbl>
      <w:tblPr>
        <w:tblStyle w:val="ae"/>
        <w:tblW w:w="0" w:type="auto"/>
        <w:jc w:val="center"/>
        <w:tblLook w:val="04A0" w:firstRow="1" w:lastRow="0" w:firstColumn="1" w:lastColumn="0" w:noHBand="0" w:noVBand="1"/>
      </w:tblPr>
      <w:tblGrid>
        <w:gridCol w:w="5711"/>
        <w:gridCol w:w="2767"/>
      </w:tblGrid>
      <w:tr w:rsidR="006D48B4" w:rsidRPr="001447CD" w:rsidTr="001447CD">
        <w:trPr>
          <w:trHeight w:val="591"/>
          <w:jc w:val="center"/>
        </w:trPr>
        <w:tc>
          <w:tcPr>
            <w:tcW w:w="5711" w:type="dxa"/>
            <w:shd w:val="clear" w:color="auto" w:fill="FDE9D9" w:themeFill="accent6" w:themeFillTint="33"/>
          </w:tcPr>
          <w:p w:rsidR="001447CD" w:rsidRPr="001447CD" w:rsidRDefault="001447CD" w:rsidP="001447CD">
            <w:pPr>
              <w:pStyle w:val="a5"/>
              <w:ind w:left="0" w:firstLine="0"/>
              <w:jc w:val="center"/>
              <w:rPr>
                <w:rFonts w:ascii="Arial" w:hAnsi="Arial" w:cs="Arial"/>
                <w:sz w:val="24"/>
                <w:szCs w:val="24"/>
              </w:rPr>
            </w:pPr>
            <w:r w:rsidRPr="001447CD">
              <w:rPr>
                <w:rFonts w:ascii="Arial" w:hAnsi="Arial" w:cs="Arial"/>
                <w:sz w:val="24"/>
                <w:szCs w:val="24"/>
              </w:rPr>
              <w:t>Характеристики.</w:t>
            </w:r>
          </w:p>
        </w:tc>
        <w:tc>
          <w:tcPr>
            <w:tcW w:w="2767" w:type="dxa"/>
            <w:shd w:val="clear" w:color="auto" w:fill="FDE9D9" w:themeFill="accent6" w:themeFillTint="33"/>
          </w:tcPr>
          <w:p w:rsidR="001447CD" w:rsidRPr="001447CD" w:rsidRDefault="001447CD" w:rsidP="001447CD">
            <w:pPr>
              <w:pStyle w:val="a5"/>
              <w:ind w:left="0" w:firstLine="0"/>
              <w:jc w:val="center"/>
              <w:rPr>
                <w:rFonts w:ascii="Arial" w:eastAsiaTheme="minorEastAsia" w:hAnsi="Arial" w:cs="Arial"/>
                <w:sz w:val="24"/>
                <w:szCs w:val="24"/>
                <w:lang w:val="en-US" w:eastAsia="zh-CN"/>
              </w:rPr>
            </w:pPr>
            <w:r w:rsidRPr="001447CD">
              <w:rPr>
                <w:rFonts w:ascii="Arial" w:eastAsiaTheme="minorEastAsia" w:hAnsi="Arial" w:cs="Arial"/>
                <w:sz w:val="24"/>
                <w:szCs w:val="24"/>
                <w:lang w:eastAsia="zh-CN"/>
              </w:rPr>
              <w:t>4010-13-</w:t>
            </w:r>
            <w:r w:rsidRPr="001447CD">
              <w:rPr>
                <w:rFonts w:ascii="Arial" w:eastAsiaTheme="minorEastAsia" w:hAnsi="Arial" w:cs="Arial"/>
                <w:sz w:val="24"/>
                <w:szCs w:val="24"/>
                <w:lang w:val="en-US" w:eastAsia="zh-CN"/>
              </w:rPr>
              <w:t>AL</w:t>
            </w:r>
          </w:p>
        </w:tc>
      </w:tr>
      <w:tr w:rsidR="006D48B4" w:rsidRPr="001447CD" w:rsidTr="001447CD">
        <w:trPr>
          <w:jc w:val="center"/>
        </w:trPr>
        <w:tc>
          <w:tcPr>
            <w:tcW w:w="5711"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Д</w:t>
            </w:r>
            <w:r w:rsidRPr="001447CD">
              <w:rPr>
                <w:rFonts w:ascii="Arial" w:hAnsi="Arial" w:cs="Arial"/>
                <w:sz w:val="20"/>
                <w:szCs w:val="20"/>
                <w:lang w:eastAsia="zh-CN"/>
              </w:rPr>
              <w:t xml:space="preserve">альность действия                                </w:t>
            </w:r>
            <w:r w:rsidRPr="001447CD">
              <w:rPr>
                <w:rFonts w:ascii="Arial" w:eastAsiaTheme="minorEastAsia" w:hAnsi="Arial" w:cs="Arial"/>
                <w:sz w:val="20"/>
                <w:szCs w:val="20"/>
                <w:lang w:eastAsia="zh-CN"/>
              </w:rPr>
              <w:t xml:space="preserve">                     </w:t>
            </w:r>
            <w:r w:rsidRPr="001447CD">
              <w:rPr>
                <w:rFonts w:ascii="Arial" w:hAnsi="Arial" w:cs="Arial"/>
                <w:sz w:val="20"/>
                <w:szCs w:val="20"/>
                <w:lang w:eastAsia="zh-CN"/>
              </w:rPr>
              <w:t xml:space="preserve"> </w:t>
            </w:r>
            <w:r w:rsidRPr="001447CD">
              <w:rPr>
                <w:rFonts w:ascii="Arial" w:eastAsiaTheme="minorEastAsia" w:hAnsi="Arial" w:cs="Arial"/>
                <w:sz w:val="20"/>
                <w:szCs w:val="20"/>
                <w:lang w:eastAsia="zh-CN"/>
              </w:rPr>
              <w:t xml:space="preserve">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eastAsiaTheme="minorEastAsia" w:hAnsi="Arial" w:cs="Arial"/>
                <w:sz w:val="20"/>
                <w:szCs w:val="20"/>
                <w:lang w:eastAsia="zh-CN"/>
              </w:rPr>
              <w:t>25</w:t>
            </w:r>
            <w:r w:rsidRPr="001447CD">
              <w:rPr>
                <w:rFonts w:ascii="Arial" w:hAnsi="Arial" w:cs="Arial"/>
                <w:sz w:val="20"/>
                <w:szCs w:val="20"/>
                <w:lang w:eastAsia="zh-CN"/>
              </w:rPr>
              <w:t>м</w:t>
            </w:r>
          </w:p>
        </w:tc>
      </w:tr>
      <w:tr w:rsidR="00D9444B" w:rsidRPr="001447CD" w:rsidTr="001447CD">
        <w:trPr>
          <w:jc w:val="center"/>
        </w:trPr>
        <w:tc>
          <w:tcPr>
            <w:tcW w:w="5711" w:type="dxa"/>
          </w:tcPr>
          <w:p w:rsidR="00D9444B" w:rsidRPr="00D9444B" w:rsidRDefault="00D9444B" w:rsidP="00F4433E">
            <w:pPr>
              <w:pStyle w:val="a5"/>
              <w:ind w:left="0" w:firstLine="0"/>
              <w:jc w:val="both"/>
              <w:rPr>
                <w:rFonts w:ascii="Arial" w:hAnsi="Arial" w:cs="Arial"/>
                <w:sz w:val="20"/>
                <w:szCs w:val="20"/>
              </w:rPr>
            </w:pPr>
            <w:r>
              <w:rPr>
                <w:rFonts w:ascii="Arial" w:hAnsi="Arial" w:cs="Arial"/>
                <w:sz w:val="20"/>
                <w:szCs w:val="20"/>
              </w:rPr>
              <w:t>Цвет луча</w:t>
            </w:r>
          </w:p>
        </w:tc>
        <w:tc>
          <w:tcPr>
            <w:tcW w:w="2767" w:type="dxa"/>
          </w:tcPr>
          <w:p w:rsidR="00D9444B" w:rsidRPr="001447CD" w:rsidRDefault="00D9444B" w:rsidP="00F4433E">
            <w:pPr>
              <w:pStyle w:val="a5"/>
              <w:ind w:left="0" w:firstLine="0"/>
              <w:jc w:val="both"/>
              <w:rPr>
                <w:rFonts w:ascii="Arial" w:hAnsi="Arial" w:cs="Arial"/>
                <w:sz w:val="20"/>
                <w:szCs w:val="20"/>
                <w:lang w:eastAsia="zh-CN"/>
              </w:rPr>
            </w:pPr>
            <w:r>
              <w:rPr>
                <w:rFonts w:ascii="Arial" w:hAnsi="Arial" w:cs="Arial"/>
                <w:sz w:val="20"/>
                <w:szCs w:val="20"/>
                <w:lang w:eastAsia="zh-CN"/>
              </w:rPr>
              <w:t>зелёный</w:t>
            </w:r>
          </w:p>
        </w:tc>
      </w:tr>
      <w:tr w:rsidR="006D48B4" w:rsidRPr="001447CD" w:rsidTr="001447CD">
        <w:trPr>
          <w:jc w:val="center"/>
        </w:trPr>
        <w:tc>
          <w:tcPr>
            <w:tcW w:w="5711"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 xml:space="preserve">Угол самовыравнивания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lang w:eastAsia="zh-CN"/>
              </w:rPr>
              <w:t>±3°</w:t>
            </w:r>
          </w:p>
        </w:tc>
      </w:tr>
      <w:tr w:rsidR="006D48B4" w:rsidRPr="001447CD" w:rsidTr="001447CD">
        <w:trPr>
          <w:jc w:val="center"/>
        </w:trPr>
        <w:tc>
          <w:tcPr>
            <w:tcW w:w="5711"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 xml:space="preserve">Время самовыравнивания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 xml:space="preserve">  </w:t>
            </w:r>
            <w:r w:rsidRPr="001447CD">
              <w:rPr>
                <w:rFonts w:ascii="Arial" w:eastAsiaTheme="minorEastAsia" w:hAnsi="Arial" w:cs="Arial"/>
                <w:sz w:val="20"/>
                <w:szCs w:val="20"/>
                <w:lang w:eastAsia="zh-CN"/>
              </w:rPr>
              <w:t>4</w:t>
            </w:r>
            <w:r w:rsidRPr="001447CD">
              <w:rPr>
                <w:rFonts w:ascii="Arial" w:hAnsi="Arial" w:cs="Arial"/>
                <w:sz w:val="20"/>
                <w:szCs w:val="20"/>
                <w:lang w:eastAsia="zh-CN"/>
              </w:rPr>
              <w:t>с</w:t>
            </w:r>
          </w:p>
        </w:tc>
      </w:tr>
      <w:tr w:rsidR="006D48B4" w:rsidRPr="001447CD" w:rsidTr="001447CD">
        <w:trPr>
          <w:jc w:val="center"/>
        </w:trPr>
        <w:tc>
          <w:tcPr>
            <w:tcW w:w="5711"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Диапазон температур использования</w:t>
            </w:r>
            <w:r w:rsidRPr="001447CD">
              <w:rPr>
                <w:rFonts w:ascii="Arial" w:hAnsi="Arial" w:cs="Arial"/>
                <w:sz w:val="20"/>
                <w:szCs w:val="20"/>
                <w:lang w:eastAsia="zh-CN"/>
              </w:rPr>
              <w:t xml:space="preserve">    </w:t>
            </w:r>
            <w:r w:rsidRPr="001447CD">
              <w:rPr>
                <w:rFonts w:ascii="Arial" w:hAnsi="Arial" w:cs="Arial"/>
                <w:sz w:val="20"/>
                <w:szCs w:val="20"/>
              </w:rPr>
              <w:t xml:space="preserve"> </w:t>
            </w:r>
            <w:r w:rsidRPr="001447CD">
              <w:rPr>
                <w:rFonts w:ascii="Arial" w:hAnsi="Arial" w:cs="Arial"/>
                <w:sz w:val="20"/>
                <w:szCs w:val="20"/>
                <w:lang w:eastAsia="zh-CN"/>
              </w:rPr>
              <w:t xml:space="preserve">            </w:t>
            </w:r>
            <w:r w:rsidRPr="001447CD">
              <w:rPr>
                <w:rFonts w:ascii="Arial" w:eastAsiaTheme="minorEastAsia" w:hAnsi="Arial" w:cs="Arial"/>
                <w:sz w:val="20"/>
                <w:szCs w:val="20"/>
                <w:lang w:eastAsia="zh-CN"/>
              </w:rPr>
              <w:t xml:space="preserve">              </w:t>
            </w:r>
          </w:p>
        </w:tc>
        <w:tc>
          <w:tcPr>
            <w:tcW w:w="2767" w:type="dxa"/>
          </w:tcPr>
          <w:p w:rsidR="00C2185B" w:rsidRPr="001447CD" w:rsidRDefault="00C2185B" w:rsidP="009F0438">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-10</w:t>
            </w:r>
            <w:r w:rsidRPr="001447CD">
              <w:rPr>
                <w:rFonts w:ascii="Cambria Math" w:hAnsi="Cambria Math" w:cs="Cambria Math"/>
                <w:sz w:val="20"/>
                <w:szCs w:val="20"/>
              </w:rPr>
              <w:t>℃</w:t>
            </w:r>
            <w:r w:rsidR="009F0438">
              <w:rPr>
                <w:rFonts w:ascii="Arial" w:hAnsi="Arial" w:cs="Arial"/>
                <w:sz w:val="20"/>
                <w:szCs w:val="20"/>
              </w:rPr>
              <w:t>,+</w:t>
            </w:r>
            <w:r w:rsidRPr="001447CD">
              <w:rPr>
                <w:rFonts w:ascii="Arial" w:hAnsi="Arial" w:cs="Arial"/>
                <w:sz w:val="20"/>
                <w:szCs w:val="20"/>
              </w:rPr>
              <w:t>40</w:t>
            </w:r>
            <w:r w:rsidRPr="001447CD">
              <w:rPr>
                <w:rFonts w:ascii="Cambria Math" w:hAnsi="Cambria Math" w:cs="Cambria Math"/>
                <w:sz w:val="20"/>
                <w:szCs w:val="20"/>
              </w:rPr>
              <w:t>℃</w:t>
            </w:r>
          </w:p>
        </w:tc>
      </w:tr>
      <w:tr w:rsidR="006D48B4" w:rsidRPr="001447CD" w:rsidTr="001447CD">
        <w:trPr>
          <w:jc w:val="center"/>
        </w:trPr>
        <w:tc>
          <w:tcPr>
            <w:tcW w:w="5711" w:type="dxa"/>
          </w:tcPr>
          <w:p w:rsidR="00C2185B" w:rsidRPr="001447CD" w:rsidRDefault="00C2185B" w:rsidP="00A03F54">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Диапазон температур хранения</w:t>
            </w:r>
            <w:r w:rsidRPr="001447CD">
              <w:rPr>
                <w:rFonts w:ascii="Arial" w:hAnsi="Arial" w:cs="Arial"/>
                <w:sz w:val="20"/>
                <w:szCs w:val="20"/>
                <w:lang w:eastAsia="zh-CN"/>
              </w:rPr>
              <w:t xml:space="preserve">                                     </w:t>
            </w:r>
            <w:r w:rsidRPr="001447CD">
              <w:rPr>
                <w:rFonts w:ascii="Arial" w:eastAsiaTheme="minorEastAsia" w:hAnsi="Arial" w:cs="Arial"/>
                <w:sz w:val="20"/>
                <w:szCs w:val="20"/>
                <w:lang w:eastAsia="zh-CN"/>
              </w:rPr>
              <w:t xml:space="preserve"> </w:t>
            </w:r>
          </w:p>
        </w:tc>
        <w:tc>
          <w:tcPr>
            <w:tcW w:w="2767" w:type="dxa"/>
          </w:tcPr>
          <w:p w:rsidR="00C2185B" w:rsidRPr="001447CD" w:rsidRDefault="00C2185B" w:rsidP="00FB1AE3">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w:t>
            </w:r>
            <w:r w:rsidR="00D9444B">
              <w:rPr>
                <w:rFonts w:ascii="Arial" w:hAnsi="Arial" w:cs="Arial"/>
                <w:sz w:val="20"/>
                <w:szCs w:val="20"/>
                <w:lang w:eastAsia="zh-CN"/>
              </w:rPr>
              <w:t>1</w:t>
            </w:r>
            <w:r w:rsidRPr="001447CD">
              <w:rPr>
                <w:rFonts w:ascii="Arial" w:hAnsi="Arial" w:cs="Arial"/>
                <w:sz w:val="20"/>
                <w:szCs w:val="20"/>
              </w:rPr>
              <w:t>0</w:t>
            </w:r>
            <w:r w:rsidRPr="001447CD">
              <w:rPr>
                <w:rFonts w:ascii="Cambria Math" w:hAnsi="Cambria Math" w:cs="Cambria Math"/>
                <w:sz w:val="20"/>
                <w:szCs w:val="20"/>
              </w:rPr>
              <w:t>℃</w:t>
            </w:r>
            <w:r w:rsidR="00D9444B">
              <w:rPr>
                <w:rFonts w:ascii="Arial" w:hAnsi="Arial" w:cs="Arial"/>
                <w:sz w:val="20"/>
                <w:szCs w:val="20"/>
              </w:rPr>
              <w:t>,+4</w:t>
            </w:r>
            <w:r w:rsidR="009F0438">
              <w:rPr>
                <w:rFonts w:ascii="Arial" w:hAnsi="Arial" w:cs="Arial"/>
                <w:sz w:val="20"/>
                <w:szCs w:val="20"/>
              </w:rPr>
              <w:t>0</w:t>
            </w:r>
            <w:r w:rsidRPr="001447CD">
              <w:rPr>
                <w:rFonts w:ascii="Cambria Math" w:hAnsi="Cambria Math" w:cs="Cambria Math"/>
                <w:sz w:val="20"/>
                <w:szCs w:val="20"/>
              </w:rPr>
              <w:t>℃</w:t>
            </w:r>
          </w:p>
        </w:tc>
      </w:tr>
      <w:tr w:rsidR="006D48B4" w:rsidRPr="001447CD" w:rsidTr="001447CD">
        <w:trPr>
          <w:jc w:val="center"/>
        </w:trPr>
        <w:tc>
          <w:tcPr>
            <w:tcW w:w="5711" w:type="dxa"/>
          </w:tcPr>
          <w:p w:rsidR="00C2185B" w:rsidRPr="001447CD" w:rsidRDefault="00C2185B" w:rsidP="00A03F54">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Класс лазера</w:t>
            </w:r>
            <w:r w:rsidRPr="001447CD">
              <w:rPr>
                <w:rFonts w:ascii="Arial" w:hAnsi="Arial" w:cs="Arial"/>
                <w:sz w:val="20"/>
                <w:szCs w:val="20"/>
                <w:lang w:eastAsia="zh-CN"/>
              </w:rPr>
              <w:t xml:space="preserve">                                              </w:t>
            </w:r>
            <w:r w:rsidRPr="001447CD">
              <w:rPr>
                <w:rFonts w:ascii="Arial" w:eastAsiaTheme="minorEastAsia" w:hAnsi="Arial" w:cs="Arial"/>
                <w:sz w:val="20"/>
                <w:szCs w:val="20"/>
                <w:lang w:eastAsia="zh-CN"/>
              </w:rPr>
              <w:t xml:space="preserve">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lang w:val="en-US" w:eastAsia="zh-CN"/>
              </w:rPr>
              <w:t>CLASS</w:t>
            </w:r>
            <w:r w:rsidRPr="001447CD">
              <w:rPr>
                <w:rFonts w:ascii="Arial" w:hAnsi="Arial" w:cs="Arial"/>
                <w:sz w:val="20"/>
                <w:szCs w:val="20"/>
                <w:lang w:eastAsia="zh-CN"/>
              </w:rPr>
              <w:t xml:space="preserve"> </w:t>
            </w:r>
            <w:r w:rsidRPr="001447CD">
              <w:rPr>
                <w:rFonts w:ascii="Arial" w:hAnsi="Arial" w:cs="Arial"/>
                <w:sz w:val="20"/>
                <w:szCs w:val="20"/>
              </w:rPr>
              <w:t>2</w:t>
            </w:r>
          </w:p>
        </w:tc>
      </w:tr>
      <w:tr w:rsidR="006D48B4" w:rsidRPr="001447CD" w:rsidTr="001447CD">
        <w:trPr>
          <w:jc w:val="center"/>
        </w:trPr>
        <w:tc>
          <w:tcPr>
            <w:tcW w:w="5711" w:type="dxa"/>
          </w:tcPr>
          <w:p w:rsidR="00C2185B" w:rsidRPr="001447CD" w:rsidRDefault="00C2185B" w:rsidP="00A03F54">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Тип лазера</w:t>
            </w:r>
            <w:r w:rsidRPr="001447CD">
              <w:rPr>
                <w:rFonts w:ascii="Arial" w:hAnsi="Arial" w:cs="Arial"/>
                <w:sz w:val="20"/>
                <w:szCs w:val="20"/>
                <w:lang w:eastAsia="zh-CN"/>
              </w:rPr>
              <w:t xml:space="preserve">                                     </w:t>
            </w:r>
            <w:r w:rsidRPr="001447CD">
              <w:rPr>
                <w:rFonts w:ascii="Arial" w:hAnsi="Arial" w:cs="Arial"/>
                <w:sz w:val="20"/>
                <w:szCs w:val="20"/>
              </w:rPr>
              <w:t xml:space="preserve"> </w:t>
            </w:r>
            <w:r w:rsidRPr="001447CD">
              <w:rPr>
                <w:rFonts w:ascii="Arial" w:hAnsi="Arial" w:cs="Arial"/>
                <w:sz w:val="20"/>
                <w:szCs w:val="20"/>
                <w:lang w:eastAsia="zh-CN"/>
              </w:rPr>
              <w:t xml:space="preserve">        </w:t>
            </w:r>
            <w:r w:rsidRPr="001447CD">
              <w:rPr>
                <w:rFonts w:ascii="Arial" w:eastAsiaTheme="minorEastAsia" w:hAnsi="Arial" w:cs="Arial"/>
                <w:sz w:val="20"/>
                <w:szCs w:val="20"/>
                <w:lang w:eastAsia="zh-CN"/>
              </w:rPr>
              <w:t xml:space="preserve">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eastAsiaTheme="minorEastAsia" w:hAnsi="Arial" w:cs="Arial"/>
                <w:sz w:val="20"/>
                <w:szCs w:val="20"/>
                <w:lang w:eastAsia="zh-CN"/>
              </w:rPr>
              <w:t>520</w:t>
            </w:r>
            <w:r w:rsidRPr="001447CD">
              <w:rPr>
                <w:rFonts w:ascii="Arial" w:hAnsi="Arial" w:cs="Arial"/>
                <w:sz w:val="20"/>
                <w:szCs w:val="20"/>
              </w:rPr>
              <w:t xml:space="preserve"> нм, &lt;</w:t>
            </w:r>
            <w:r w:rsidRPr="001447CD">
              <w:rPr>
                <w:rFonts w:ascii="Arial" w:eastAsiaTheme="minorEastAsia" w:hAnsi="Arial" w:cs="Arial"/>
                <w:sz w:val="20"/>
                <w:szCs w:val="20"/>
                <w:lang w:eastAsia="zh-CN"/>
              </w:rPr>
              <w:t>10</w:t>
            </w:r>
            <w:r w:rsidRPr="001447CD">
              <w:rPr>
                <w:rFonts w:ascii="Arial" w:hAnsi="Arial" w:cs="Arial"/>
                <w:sz w:val="20"/>
                <w:szCs w:val="20"/>
              </w:rPr>
              <w:t xml:space="preserve"> мВт</w:t>
            </w:r>
          </w:p>
        </w:tc>
      </w:tr>
      <w:tr w:rsidR="006D48B4" w:rsidRPr="001447CD" w:rsidTr="001447CD">
        <w:trPr>
          <w:jc w:val="center"/>
        </w:trPr>
        <w:tc>
          <w:tcPr>
            <w:tcW w:w="5711" w:type="dxa"/>
          </w:tcPr>
          <w:p w:rsidR="00C2185B" w:rsidRPr="001447CD" w:rsidRDefault="00A97D4B" w:rsidP="00A03F54">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Элементы питания</w:t>
            </w:r>
            <w:r w:rsidRPr="001447CD">
              <w:rPr>
                <w:rFonts w:ascii="Arial" w:hAnsi="Arial" w:cs="Arial"/>
                <w:sz w:val="20"/>
                <w:szCs w:val="20"/>
                <w:lang w:eastAsia="zh-CN"/>
              </w:rPr>
              <w:t xml:space="preserve">                                     </w:t>
            </w:r>
            <w:r w:rsidRPr="001447CD">
              <w:rPr>
                <w:rFonts w:ascii="Arial" w:hAnsi="Arial" w:cs="Arial"/>
                <w:sz w:val="20"/>
                <w:szCs w:val="20"/>
              </w:rPr>
              <w:t xml:space="preserve">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rPr>
              <w:t>2</w:t>
            </w:r>
            <w:r w:rsidRPr="001447CD">
              <w:rPr>
                <w:rFonts w:ascii="Arial" w:hAnsi="Arial" w:cs="Arial"/>
                <w:sz w:val="20"/>
                <w:szCs w:val="20"/>
                <w:lang w:val="en-US"/>
              </w:rPr>
              <w:t>X</w:t>
            </w:r>
            <w:r w:rsidRPr="001447CD">
              <w:rPr>
                <w:rFonts w:ascii="Arial" w:hAnsi="Arial" w:cs="Arial"/>
                <w:sz w:val="20"/>
                <w:szCs w:val="20"/>
              </w:rPr>
              <w:t>1.</w:t>
            </w:r>
            <w:r w:rsidRPr="001447CD">
              <w:rPr>
                <w:rFonts w:ascii="Arial" w:hAnsi="Arial" w:cs="Arial"/>
                <w:sz w:val="20"/>
                <w:szCs w:val="20"/>
                <w:lang w:eastAsia="zh-CN"/>
              </w:rPr>
              <w:t>5</w:t>
            </w:r>
            <w:r w:rsidRPr="001447CD">
              <w:rPr>
                <w:rFonts w:ascii="Arial" w:hAnsi="Arial" w:cs="Arial"/>
                <w:sz w:val="20"/>
                <w:szCs w:val="20"/>
              </w:rPr>
              <w:t xml:space="preserve"> </w:t>
            </w:r>
            <w:r w:rsidRPr="001447CD">
              <w:rPr>
                <w:rFonts w:ascii="Arial" w:hAnsi="Arial" w:cs="Arial"/>
                <w:sz w:val="20"/>
                <w:szCs w:val="20"/>
                <w:lang w:val="en-US" w:eastAsia="zh-CN"/>
              </w:rPr>
              <w:t>V</w:t>
            </w:r>
            <w:r w:rsidRPr="001447CD">
              <w:rPr>
                <w:rFonts w:ascii="Arial" w:hAnsi="Arial" w:cs="Arial"/>
                <w:sz w:val="20"/>
                <w:szCs w:val="20"/>
              </w:rPr>
              <w:t xml:space="preserve"> </w:t>
            </w:r>
            <w:r w:rsidRPr="001447CD">
              <w:rPr>
                <w:rFonts w:ascii="Arial" w:hAnsi="Arial" w:cs="Arial"/>
                <w:sz w:val="20"/>
                <w:szCs w:val="20"/>
                <w:lang w:val="en-US"/>
              </w:rPr>
              <w:t>LR</w:t>
            </w:r>
            <w:r w:rsidRPr="001447CD">
              <w:rPr>
                <w:rFonts w:ascii="Arial" w:hAnsi="Arial" w:cs="Arial"/>
                <w:sz w:val="20"/>
                <w:szCs w:val="20"/>
              </w:rPr>
              <w:t>6 (</w:t>
            </w:r>
            <w:r w:rsidRPr="001447CD">
              <w:rPr>
                <w:rFonts w:ascii="Arial" w:hAnsi="Arial" w:cs="Arial"/>
                <w:sz w:val="20"/>
                <w:szCs w:val="20"/>
                <w:lang w:val="en-US"/>
              </w:rPr>
              <w:t>AA</w:t>
            </w:r>
            <w:r w:rsidRPr="001447CD">
              <w:rPr>
                <w:rFonts w:ascii="Arial" w:hAnsi="Arial" w:cs="Arial"/>
                <w:sz w:val="20"/>
                <w:szCs w:val="20"/>
              </w:rPr>
              <w:t>)</w:t>
            </w:r>
          </w:p>
        </w:tc>
      </w:tr>
      <w:tr w:rsidR="006D48B4" w:rsidRPr="001447CD" w:rsidTr="001447CD">
        <w:trPr>
          <w:jc w:val="center"/>
        </w:trPr>
        <w:tc>
          <w:tcPr>
            <w:tcW w:w="5711" w:type="dxa"/>
          </w:tcPr>
          <w:p w:rsidR="00C2185B" w:rsidRPr="001447CD" w:rsidRDefault="001447CD" w:rsidP="00A03F54">
            <w:pPr>
              <w:pStyle w:val="a5"/>
              <w:ind w:left="0" w:firstLine="0"/>
              <w:jc w:val="both"/>
              <w:rPr>
                <w:rFonts w:ascii="Arial" w:eastAsiaTheme="minorEastAsia" w:hAnsi="Arial" w:cs="Arial"/>
                <w:sz w:val="20"/>
                <w:szCs w:val="20"/>
                <w:lang w:eastAsia="zh-CN"/>
              </w:rPr>
            </w:pPr>
            <w:r>
              <w:rPr>
                <w:rFonts w:ascii="Arial" w:hAnsi="Arial" w:cs="Arial"/>
                <w:sz w:val="20"/>
                <w:szCs w:val="20"/>
              </w:rPr>
              <w:t>Размеры (длина, ширина,</w:t>
            </w:r>
            <w:r w:rsidR="00C2185B" w:rsidRPr="001447CD">
              <w:rPr>
                <w:rFonts w:ascii="Arial" w:hAnsi="Arial" w:cs="Arial"/>
                <w:sz w:val="20"/>
                <w:szCs w:val="20"/>
              </w:rPr>
              <w:t xml:space="preserve"> высота)</w:t>
            </w:r>
            <w:r w:rsidR="00C2185B" w:rsidRPr="001447CD">
              <w:rPr>
                <w:rFonts w:ascii="Arial" w:hAnsi="Arial" w:cs="Arial"/>
                <w:sz w:val="20"/>
                <w:szCs w:val="20"/>
                <w:lang w:eastAsia="zh-CN"/>
              </w:rPr>
              <w:t xml:space="preserve">            </w:t>
            </w:r>
          </w:p>
        </w:tc>
        <w:tc>
          <w:tcPr>
            <w:tcW w:w="2767" w:type="dxa"/>
          </w:tcPr>
          <w:p w:rsidR="00C2185B" w:rsidRPr="001447CD" w:rsidRDefault="00C2185B" w:rsidP="00F4433E">
            <w:pPr>
              <w:pStyle w:val="a5"/>
              <w:ind w:left="0" w:firstLine="0"/>
              <w:jc w:val="both"/>
              <w:rPr>
                <w:rFonts w:ascii="Arial" w:eastAsiaTheme="minorEastAsia" w:hAnsi="Arial" w:cs="Arial"/>
                <w:sz w:val="20"/>
                <w:szCs w:val="20"/>
                <w:lang w:eastAsia="zh-CN"/>
              </w:rPr>
            </w:pPr>
            <w:r w:rsidRPr="001447CD">
              <w:rPr>
                <w:rFonts w:ascii="Arial" w:hAnsi="Arial" w:cs="Arial"/>
                <w:sz w:val="20"/>
                <w:szCs w:val="20"/>
                <w:lang w:eastAsia="zh-CN"/>
              </w:rPr>
              <w:t>59мм*47мм*60мм</w:t>
            </w:r>
          </w:p>
        </w:tc>
      </w:tr>
    </w:tbl>
    <w:p w:rsidR="00C2185B" w:rsidRDefault="00C2185B" w:rsidP="00F4433E">
      <w:pPr>
        <w:pStyle w:val="a5"/>
        <w:ind w:leftChars="255" w:left="561" w:firstLine="0"/>
        <w:jc w:val="both"/>
        <w:rPr>
          <w:rFonts w:ascii="Arial" w:eastAsiaTheme="minorEastAsia" w:hAnsi="Arial" w:cs="Arial"/>
          <w:sz w:val="20"/>
          <w:szCs w:val="20"/>
          <w:lang w:eastAsia="zh-CN"/>
        </w:rPr>
      </w:pPr>
    </w:p>
    <w:p w:rsidR="001447CD" w:rsidRDefault="0048021B" w:rsidP="001447CD">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_x0000_s1039" style="position:absolute;left:0;text-align:left;z-index:251858432;visibility:visible;mso-wrap-distance-top:-8e-5mm;mso-wrap-distance-bottom:-8e-5mm;mso-width-relative:margin" from="201.1pt,9.55pt" to="669.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" strokecolor="#a6a6a6" strokeweight="2.25pt">
            <o:lock v:ext="edit" shapetype="f"/>
          </v:line>
        </w:pict>
      </w:r>
      <w:r w:rsidR="0059653A" w:rsidRPr="00C51191">
        <w:rPr>
          <w:rFonts w:ascii="Arial" w:eastAsia="Arial Narrow" w:hAnsi="Arial" w:cs="Arial"/>
          <w:b/>
          <w:color w:val="808080" w:themeColor="background1" w:themeShade="80"/>
          <w:sz w:val="24"/>
          <w:szCs w:val="24"/>
        </w:rPr>
        <w:t>РАБОТА С ИНСТРУМЕНТОМ.</w:t>
      </w:r>
    </w:p>
    <w:p w:rsidR="000570B7" w:rsidRDefault="0096410D" w:rsidP="00C5538F">
      <w:pPr>
        <w:rPr>
          <w:rFonts w:ascii="Arial" w:hAnsi="Arial" w:cs="Arial"/>
          <w:b/>
          <w:bCs/>
          <w:sz w:val="20"/>
          <w:szCs w:val="20"/>
        </w:rPr>
      </w:pPr>
      <w:r>
        <w:rPr>
          <w:rFonts w:ascii="Arial" w:eastAsiaTheme="minorEastAsia" w:hAnsi="Arial" w:cs="Arial"/>
          <w:sz w:val="20"/>
          <w:szCs w:val="20"/>
          <w:lang w:eastAsia="zh-CN"/>
        </w:rPr>
        <w:t xml:space="preserve">         </w:t>
      </w:r>
      <w:r w:rsidR="00567AA3">
        <w:rPr>
          <w:rFonts w:ascii="Arial" w:eastAsiaTheme="minorEastAsia" w:hAnsi="Arial" w:cs="Arial"/>
          <w:sz w:val="20"/>
          <w:szCs w:val="20"/>
          <w:lang w:eastAsia="zh-CN"/>
        </w:rPr>
        <w:t xml:space="preserve">        </w:t>
      </w:r>
      <w:r w:rsidR="00567AA3" w:rsidRPr="0059653A">
        <w:rPr>
          <w:rFonts w:ascii="Arial" w:hAnsi="Arial" w:cs="Arial"/>
          <w:b/>
          <w:bCs/>
          <w:sz w:val="20"/>
          <w:szCs w:val="20"/>
        </w:rPr>
        <w:t>Подготовка</w:t>
      </w:r>
      <w:r w:rsidR="0059653A">
        <w:rPr>
          <w:rFonts w:ascii="Arial" w:hAnsi="Arial" w:cs="Arial"/>
          <w:b/>
          <w:bCs/>
          <w:sz w:val="20"/>
          <w:szCs w:val="20"/>
        </w:rPr>
        <w:t>.</w:t>
      </w:r>
    </w:p>
    <w:p w:rsidR="000570B7" w:rsidRPr="0059653A" w:rsidRDefault="00BF15FB" w:rsidP="0059653A">
      <w:pPr>
        <w:ind w:left="1134" w:right="673"/>
        <w:jc w:val="both"/>
        <w:rPr>
          <w:rFonts w:ascii="Arial" w:hAnsi="Arial" w:cs="Arial"/>
          <w:b/>
          <w:sz w:val="20"/>
          <w:szCs w:val="20"/>
        </w:rPr>
      </w:pPr>
      <w:r w:rsidRPr="0059653A">
        <w:rPr>
          <w:rFonts w:ascii="Arial" w:hAnsi="Arial" w:cs="Arial"/>
          <w:b/>
          <w:sz w:val="20"/>
          <w:szCs w:val="20"/>
        </w:rPr>
        <w:t>Установка и замена батарей</w:t>
      </w:r>
      <w:r w:rsidR="0059653A" w:rsidRPr="0059653A">
        <w:rPr>
          <w:rFonts w:ascii="Arial" w:hAnsi="Arial" w:cs="Arial"/>
          <w:b/>
          <w:sz w:val="20"/>
          <w:szCs w:val="20"/>
        </w:rPr>
        <w:t>.</w:t>
      </w:r>
    </w:p>
    <w:p w:rsidR="00BF15FB" w:rsidRPr="0059653A" w:rsidRDefault="00BF15FB" w:rsidP="00172266">
      <w:pPr>
        <w:ind w:left="1134" w:right="673"/>
        <w:jc w:val="both"/>
        <w:rPr>
          <w:rFonts w:ascii="Arial" w:hAnsi="Arial" w:cs="Arial"/>
          <w:sz w:val="20"/>
          <w:szCs w:val="20"/>
        </w:rPr>
      </w:pPr>
      <w:r w:rsidRPr="0059653A">
        <w:rPr>
          <w:rFonts w:ascii="Arial" w:hAnsi="Arial" w:cs="Arial"/>
          <w:sz w:val="20"/>
          <w:szCs w:val="20"/>
        </w:rPr>
        <w:t>Рекомендуется запускать лазерный уровень с использованием щелочных батарей</w:t>
      </w:r>
      <w:r w:rsidR="00172266">
        <w:rPr>
          <w:rFonts w:ascii="Arial" w:hAnsi="Arial" w:cs="Arial"/>
          <w:sz w:val="20"/>
          <w:szCs w:val="20"/>
        </w:rPr>
        <w:t xml:space="preserve">. </w:t>
      </w:r>
      <w:r w:rsidRPr="0059653A">
        <w:rPr>
          <w:rFonts w:ascii="Arial" w:hAnsi="Arial" w:cs="Arial"/>
          <w:sz w:val="20"/>
          <w:szCs w:val="20"/>
        </w:rPr>
        <w:t>Чтобы открыть крышку батарейного отсека, нажмите на крышку и снимите её. Установите батареи.</w:t>
      </w:r>
    </w:p>
    <w:p w:rsidR="00BF15FB" w:rsidRPr="0059653A" w:rsidRDefault="00172266" w:rsidP="00172266">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BF15FB" w:rsidRPr="0059653A">
        <w:rPr>
          <w:rFonts w:ascii="Arial" w:hAnsi="Arial" w:cs="Arial"/>
          <w:sz w:val="20"/>
          <w:szCs w:val="20"/>
        </w:rPr>
        <w:t>Обратите внимание на правильность положения батарей в соответствии со стикером.</w:t>
      </w:r>
    </w:p>
    <w:p w:rsidR="00BF15FB" w:rsidRPr="0059653A" w:rsidRDefault="00BF15FB" w:rsidP="00172266">
      <w:pPr>
        <w:ind w:left="1134" w:right="673"/>
        <w:jc w:val="both"/>
        <w:rPr>
          <w:rFonts w:ascii="Arial" w:hAnsi="Arial" w:cs="Arial"/>
          <w:sz w:val="20"/>
          <w:szCs w:val="20"/>
        </w:rPr>
      </w:pPr>
      <w:r w:rsidRPr="0059653A">
        <w:rPr>
          <w:rFonts w:ascii="Arial" w:hAnsi="Arial" w:cs="Arial"/>
          <w:sz w:val="20"/>
          <w:szCs w:val="20"/>
        </w:rPr>
        <w:t>Когда батареи разряжены, лазерный уровень автоматически отключается.</w:t>
      </w:r>
      <w:r w:rsidR="00172266">
        <w:rPr>
          <w:rFonts w:ascii="Arial" w:hAnsi="Arial" w:cs="Arial"/>
          <w:sz w:val="20"/>
          <w:szCs w:val="20"/>
        </w:rPr>
        <w:t xml:space="preserve"> </w:t>
      </w:r>
      <w:r w:rsidRPr="0059653A">
        <w:rPr>
          <w:rFonts w:ascii="Arial" w:hAnsi="Arial" w:cs="Arial"/>
          <w:sz w:val="20"/>
          <w:szCs w:val="20"/>
        </w:rPr>
        <w:t xml:space="preserve">Обязательно заменяйте все батареи одновременно. Используйте батареи одинаковой емкости, изготовленные одним и </w:t>
      </w:r>
      <w:r w:rsidRPr="0059653A">
        <w:rPr>
          <w:rFonts w:ascii="Arial" w:hAnsi="Arial" w:cs="Arial"/>
          <w:sz w:val="20"/>
          <w:szCs w:val="20"/>
        </w:rPr>
        <w:lastRenderedPageBreak/>
        <w:t>тем же производителем.</w:t>
      </w:r>
    </w:p>
    <w:p w:rsidR="00172266" w:rsidRPr="0059653A" w:rsidRDefault="0059653A" w:rsidP="00AD4795">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BF15FB" w:rsidRPr="0059653A">
        <w:rPr>
          <w:rFonts w:ascii="Arial" w:hAnsi="Arial" w:cs="Arial"/>
          <w:sz w:val="20"/>
          <w:szCs w:val="20"/>
        </w:rPr>
        <w:t>Если вы не используете прибор в течение длительного времени, извлеките батареи из лазерного уровня. В случае длительного хранения они могут подвергнуться коррозии и саморазряду.</w:t>
      </w:r>
    </w:p>
    <w:p w:rsidR="000570B7" w:rsidRDefault="00BF15FB" w:rsidP="0059653A">
      <w:pPr>
        <w:ind w:left="1134" w:right="673"/>
        <w:jc w:val="both"/>
        <w:rPr>
          <w:rFonts w:ascii="Arial" w:hAnsi="Arial" w:cs="Arial"/>
          <w:b/>
          <w:sz w:val="20"/>
          <w:szCs w:val="20"/>
        </w:rPr>
      </w:pPr>
      <w:r w:rsidRPr="00172266">
        <w:rPr>
          <w:rFonts w:ascii="Arial" w:hAnsi="Arial" w:cs="Arial"/>
          <w:b/>
          <w:sz w:val="20"/>
          <w:szCs w:val="20"/>
        </w:rPr>
        <w:t>Использование</w:t>
      </w:r>
      <w:r w:rsidR="00172266" w:rsidRPr="00172266">
        <w:rPr>
          <w:rFonts w:ascii="Arial" w:hAnsi="Arial" w:cs="Arial"/>
          <w:b/>
          <w:sz w:val="20"/>
          <w:szCs w:val="20"/>
        </w:rPr>
        <w:t xml:space="preserve"> по назначению.</w:t>
      </w:r>
    </w:p>
    <w:p w:rsidR="00DD0BAB" w:rsidRPr="0059653A" w:rsidRDefault="00172266" w:rsidP="0059653A">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DD0BAB" w:rsidRPr="0059653A">
        <w:rPr>
          <w:rFonts w:ascii="Arial" w:hAnsi="Arial" w:cs="Arial"/>
          <w:sz w:val="20"/>
          <w:szCs w:val="20"/>
        </w:rPr>
        <w:t>Не допускайте попадания влаги на или прямых солнечных лучей на инструмент.</w:t>
      </w:r>
    </w:p>
    <w:p w:rsidR="00DD0BAB" w:rsidRPr="0059653A" w:rsidRDefault="00172266" w:rsidP="00172266">
      <w:pPr>
        <w:ind w:left="1134" w:right="673"/>
        <w:rPr>
          <w:rFonts w:ascii="Arial" w:hAnsi="Arial" w:cs="Arial"/>
          <w:sz w:val="20"/>
          <w:szCs w:val="20"/>
        </w:rPr>
      </w:pPr>
      <w:r w:rsidRPr="002A1003">
        <w:rPr>
          <w:rFonts w:ascii="Arial" w:hAnsi="Arial" w:cs="Arial"/>
          <w:b/>
          <w:sz w:val="20"/>
          <w:szCs w:val="20"/>
        </w:rPr>
        <w:t>ЗАПРЕЩЕНО!</w:t>
      </w:r>
      <w:r>
        <w:rPr>
          <w:rFonts w:ascii="Arial" w:hAnsi="Arial" w:cs="Arial"/>
          <w:b/>
          <w:sz w:val="20"/>
          <w:szCs w:val="20"/>
        </w:rPr>
        <w:t xml:space="preserve"> </w:t>
      </w:r>
      <w:r w:rsidR="00DD0BAB" w:rsidRPr="0059653A">
        <w:rPr>
          <w:rFonts w:ascii="Arial" w:hAnsi="Arial" w:cs="Arial"/>
          <w:sz w:val="20"/>
          <w:szCs w:val="20"/>
        </w:rPr>
        <w:t>Не используйте лазерный уровень при экстремальных темпера</w:t>
      </w:r>
      <w:r w:rsidR="00567AA3" w:rsidRPr="0059653A">
        <w:rPr>
          <w:rFonts w:ascii="Arial" w:hAnsi="Arial" w:cs="Arial"/>
          <w:sz w:val="20"/>
          <w:szCs w:val="20"/>
        </w:rPr>
        <w:t>турах или колебаниях температур</w:t>
      </w:r>
      <w:r w:rsidR="00DD0BAB" w:rsidRPr="0059653A">
        <w:rPr>
          <w:rFonts w:ascii="Arial" w:hAnsi="Arial" w:cs="Arial"/>
          <w:sz w:val="20"/>
          <w:szCs w:val="20"/>
        </w:rPr>
        <w:t xml:space="preserve">. </w:t>
      </w:r>
    </w:p>
    <w:p w:rsidR="00172266" w:rsidRDefault="00DD0BAB" w:rsidP="008C18F3">
      <w:pPr>
        <w:ind w:left="1134" w:right="673"/>
        <w:jc w:val="both"/>
        <w:rPr>
          <w:rFonts w:ascii="Arial" w:hAnsi="Arial" w:cs="Arial"/>
          <w:sz w:val="20"/>
          <w:szCs w:val="20"/>
        </w:rPr>
      </w:pPr>
      <w:r w:rsidRPr="0059653A">
        <w:rPr>
          <w:rFonts w:ascii="Arial" w:hAnsi="Arial" w:cs="Arial"/>
          <w:sz w:val="20"/>
          <w:szCs w:val="20"/>
        </w:rPr>
        <w:t xml:space="preserve">Избегайте сильных ударов по прибору и не роняйте его. После того, как лазерный уровень подвергнется сильному внешнему воздействию, обязательно проверьте точность перед повторным использованием (см. </w:t>
      </w:r>
      <w:r w:rsidR="00567AA3" w:rsidRPr="0059653A">
        <w:rPr>
          <w:rFonts w:ascii="Arial" w:hAnsi="Arial" w:cs="Arial"/>
          <w:sz w:val="20"/>
          <w:szCs w:val="20"/>
        </w:rPr>
        <w:t>пу</w:t>
      </w:r>
      <w:r w:rsidR="00601F83" w:rsidRPr="0059653A">
        <w:rPr>
          <w:rFonts w:ascii="Arial" w:hAnsi="Arial" w:cs="Arial"/>
          <w:sz w:val="20"/>
          <w:szCs w:val="20"/>
        </w:rPr>
        <w:t>н</w:t>
      </w:r>
      <w:r w:rsidR="00567AA3" w:rsidRPr="0059653A">
        <w:rPr>
          <w:rFonts w:ascii="Arial" w:hAnsi="Arial" w:cs="Arial"/>
          <w:sz w:val="20"/>
          <w:szCs w:val="20"/>
        </w:rPr>
        <w:t>кт</w:t>
      </w:r>
      <w:r w:rsidRPr="0059653A">
        <w:rPr>
          <w:rFonts w:ascii="Arial" w:hAnsi="Arial" w:cs="Arial"/>
          <w:sz w:val="20"/>
          <w:szCs w:val="20"/>
        </w:rPr>
        <w:t xml:space="preserve"> калибровки лазерного уровня).</w:t>
      </w:r>
      <w:r w:rsidR="000570B7" w:rsidRPr="0059653A">
        <w:rPr>
          <w:rFonts w:ascii="Arial" w:hAnsi="Arial" w:cs="Arial"/>
          <w:sz w:val="20"/>
          <w:szCs w:val="20"/>
        </w:rPr>
        <w:t xml:space="preserve"> </w:t>
      </w:r>
      <w:r w:rsidRPr="0059653A">
        <w:rPr>
          <w:rFonts w:ascii="Arial" w:hAnsi="Arial" w:cs="Arial"/>
          <w:sz w:val="20"/>
          <w:szCs w:val="20"/>
        </w:rPr>
        <w:t xml:space="preserve">При транспортировке выключите лазерный уровень. </w:t>
      </w:r>
      <w:r w:rsidR="00601F83" w:rsidRPr="0059653A">
        <w:rPr>
          <w:rFonts w:ascii="Arial" w:hAnsi="Arial" w:cs="Arial"/>
          <w:sz w:val="20"/>
          <w:szCs w:val="20"/>
        </w:rPr>
        <w:t>Маятник будет заблокирован</w:t>
      </w:r>
      <w:r w:rsidRPr="0059653A">
        <w:rPr>
          <w:rFonts w:ascii="Arial" w:hAnsi="Arial" w:cs="Arial"/>
          <w:sz w:val="20"/>
          <w:szCs w:val="20"/>
        </w:rPr>
        <w:t xml:space="preserve"> после выключения, в противном</w:t>
      </w:r>
      <w:r w:rsidR="008C18F3">
        <w:rPr>
          <w:rFonts w:ascii="Arial" w:hAnsi="Arial" w:cs="Arial"/>
          <w:sz w:val="20"/>
          <w:szCs w:val="20"/>
        </w:rPr>
        <w:t xml:space="preserve"> случае он может быть поврежден</w:t>
      </w:r>
      <w:r w:rsidRPr="0059653A">
        <w:rPr>
          <w:rFonts w:ascii="Arial" w:hAnsi="Arial" w:cs="Arial"/>
          <w:sz w:val="20"/>
          <w:szCs w:val="20"/>
        </w:rPr>
        <w:t xml:space="preserve"> сильной вибрацией.</w:t>
      </w:r>
    </w:p>
    <w:p w:rsidR="000570B7" w:rsidRPr="00172266" w:rsidRDefault="00172266" w:rsidP="0059653A">
      <w:pPr>
        <w:ind w:left="1134" w:right="673"/>
        <w:jc w:val="both"/>
        <w:rPr>
          <w:rFonts w:ascii="Arial" w:hAnsi="Arial" w:cs="Arial"/>
          <w:b/>
          <w:sz w:val="20"/>
          <w:szCs w:val="20"/>
        </w:rPr>
      </w:pPr>
      <w:r w:rsidRPr="00172266">
        <w:rPr>
          <w:rFonts w:ascii="Arial" w:hAnsi="Arial" w:cs="Arial"/>
          <w:b/>
          <w:sz w:val="20"/>
          <w:szCs w:val="20"/>
        </w:rPr>
        <w:t>Включение и выключение.</w:t>
      </w:r>
    </w:p>
    <w:p w:rsidR="00172266" w:rsidRDefault="00DD0BAB" w:rsidP="0059653A">
      <w:pPr>
        <w:ind w:left="1134" w:right="673"/>
        <w:jc w:val="both"/>
        <w:rPr>
          <w:rFonts w:ascii="Arial" w:hAnsi="Arial" w:cs="Arial"/>
          <w:sz w:val="20"/>
          <w:szCs w:val="20"/>
        </w:rPr>
      </w:pPr>
      <w:r w:rsidRPr="0059653A">
        <w:rPr>
          <w:rFonts w:ascii="Arial" w:hAnsi="Arial" w:cs="Arial"/>
          <w:sz w:val="20"/>
          <w:szCs w:val="20"/>
        </w:rPr>
        <w:t>Чтобы включить лазерный уровень, сначала переведите переключатель</w:t>
      </w:r>
      <w:r w:rsidR="002F7B9F" w:rsidRPr="0059653A">
        <w:rPr>
          <w:rFonts w:ascii="Arial" w:hAnsi="Arial" w:cs="Arial"/>
          <w:sz w:val="20"/>
          <w:szCs w:val="20"/>
        </w:rPr>
        <w:t xml:space="preserve"> (2)</w:t>
      </w:r>
      <w:r w:rsidRPr="0059653A">
        <w:rPr>
          <w:rFonts w:ascii="Arial" w:hAnsi="Arial" w:cs="Arial"/>
          <w:sz w:val="20"/>
          <w:szCs w:val="20"/>
        </w:rPr>
        <w:t xml:space="preserve"> блокировки лазера во включенное состояние, затем наж</w:t>
      </w:r>
      <w:r w:rsidR="002F7B9F" w:rsidRPr="0059653A">
        <w:rPr>
          <w:rFonts w:ascii="Arial" w:hAnsi="Arial" w:cs="Arial"/>
          <w:sz w:val="20"/>
          <w:szCs w:val="20"/>
        </w:rPr>
        <w:t xml:space="preserve">мите и удерживайте кнопку </w:t>
      </w:r>
      <w:r w:rsidR="00351D77" w:rsidRPr="0059653A">
        <w:rPr>
          <w:rFonts w:ascii="Arial" w:hAnsi="Arial" w:cs="Arial"/>
          <w:sz w:val="20"/>
          <w:szCs w:val="20"/>
        </w:rPr>
        <w:t>POWER</w:t>
      </w:r>
      <w:r w:rsidR="002F7B9F" w:rsidRPr="0059653A">
        <w:rPr>
          <w:rFonts w:ascii="Arial" w:hAnsi="Arial" w:cs="Arial"/>
          <w:sz w:val="20"/>
          <w:szCs w:val="20"/>
        </w:rPr>
        <w:t xml:space="preserve"> (3)</w:t>
      </w:r>
      <w:r w:rsidRPr="0059653A">
        <w:rPr>
          <w:rFonts w:ascii="Arial" w:hAnsi="Arial" w:cs="Arial"/>
          <w:sz w:val="20"/>
          <w:szCs w:val="20"/>
        </w:rPr>
        <w:t xml:space="preserve"> в течение 3-5 секунд. После запуска лазерный уровень сразу же испускает лазерн</w:t>
      </w:r>
      <w:r w:rsidR="002D1729" w:rsidRPr="0059653A">
        <w:rPr>
          <w:rFonts w:ascii="Arial" w:hAnsi="Arial" w:cs="Arial"/>
          <w:sz w:val="20"/>
          <w:szCs w:val="20"/>
        </w:rPr>
        <w:t>ые</w:t>
      </w:r>
      <w:r w:rsidRPr="0059653A">
        <w:rPr>
          <w:rFonts w:ascii="Arial" w:hAnsi="Arial" w:cs="Arial"/>
          <w:sz w:val="20"/>
          <w:szCs w:val="20"/>
        </w:rPr>
        <w:t xml:space="preserve"> лини</w:t>
      </w:r>
      <w:r w:rsidR="002D1729" w:rsidRPr="0059653A">
        <w:rPr>
          <w:rFonts w:ascii="Arial" w:hAnsi="Arial" w:cs="Arial"/>
          <w:sz w:val="20"/>
          <w:szCs w:val="20"/>
        </w:rPr>
        <w:t>и</w:t>
      </w:r>
      <w:r w:rsidRPr="0059653A">
        <w:rPr>
          <w:rFonts w:ascii="Arial" w:hAnsi="Arial" w:cs="Arial"/>
          <w:sz w:val="20"/>
          <w:szCs w:val="20"/>
        </w:rPr>
        <w:t xml:space="preserve"> из окна (1).</w:t>
      </w:r>
    </w:p>
    <w:p w:rsidR="00DD0BAB" w:rsidRPr="0059653A" w:rsidRDefault="00172266" w:rsidP="0059653A">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DD0BAB" w:rsidRPr="0059653A">
        <w:rPr>
          <w:rFonts w:ascii="Arial" w:hAnsi="Arial" w:cs="Arial"/>
          <w:sz w:val="20"/>
          <w:szCs w:val="20"/>
        </w:rPr>
        <w:t xml:space="preserve">Если вам нужно сделать диагональную линию, вы можете перевести переключатель блокировки лазера в заблокированное состояние. Если вы хотите изменить яркость лазерной линии, вы можете переключить переключатель между высокой и низкой яркостью, нажав на кнопку </w:t>
      </w:r>
      <w:r w:rsidR="00351D77" w:rsidRPr="0059653A">
        <w:rPr>
          <w:rFonts w:ascii="Arial" w:hAnsi="Arial" w:cs="Arial"/>
          <w:sz w:val="20"/>
          <w:szCs w:val="20"/>
        </w:rPr>
        <w:t>POWER</w:t>
      </w:r>
      <w:r w:rsidR="00DD0BAB" w:rsidRPr="0059653A">
        <w:rPr>
          <w:rFonts w:ascii="Arial" w:hAnsi="Arial" w:cs="Arial"/>
          <w:sz w:val="20"/>
          <w:szCs w:val="20"/>
        </w:rPr>
        <w:t xml:space="preserve"> (3)</w:t>
      </w:r>
    </w:p>
    <w:p w:rsidR="00DD0BAB" w:rsidRPr="0059653A" w:rsidRDefault="00172266" w:rsidP="0059653A">
      <w:pPr>
        <w:ind w:left="1134" w:right="673"/>
        <w:jc w:val="both"/>
        <w:rPr>
          <w:rFonts w:ascii="Arial" w:hAnsi="Arial" w:cs="Arial"/>
          <w:sz w:val="20"/>
          <w:szCs w:val="20"/>
        </w:rPr>
      </w:pPr>
      <w:r w:rsidRPr="002A1003">
        <w:rPr>
          <w:rFonts w:ascii="Arial" w:hAnsi="Arial" w:cs="Arial"/>
          <w:b/>
          <w:sz w:val="20"/>
          <w:szCs w:val="20"/>
        </w:rPr>
        <w:t>ЗАПРЕЩЕНО!</w:t>
      </w:r>
      <w:r>
        <w:rPr>
          <w:rFonts w:ascii="Arial" w:hAnsi="Arial" w:cs="Arial"/>
          <w:b/>
          <w:sz w:val="20"/>
          <w:szCs w:val="20"/>
        </w:rPr>
        <w:t xml:space="preserve"> </w:t>
      </w:r>
      <w:r w:rsidR="00DD0BAB" w:rsidRPr="0059653A">
        <w:rPr>
          <w:rFonts w:ascii="Arial" w:hAnsi="Arial" w:cs="Arial"/>
          <w:sz w:val="20"/>
          <w:szCs w:val="20"/>
        </w:rPr>
        <w:t xml:space="preserve">Не направляйте лазерный луч на людей или животных и не смотрите прямо на лазерный луч. </w:t>
      </w:r>
    </w:p>
    <w:p w:rsidR="002F7B9F" w:rsidRPr="0059653A" w:rsidRDefault="002D1729" w:rsidP="0059653A">
      <w:pPr>
        <w:ind w:left="1134" w:right="673"/>
        <w:jc w:val="both"/>
        <w:rPr>
          <w:rFonts w:ascii="Arial" w:hAnsi="Arial" w:cs="Arial"/>
          <w:sz w:val="20"/>
          <w:szCs w:val="20"/>
        </w:rPr>
      </w:pPr>
      <w:r w:rsidRPr="0059653A">
        <w:rPr>
          <w:rFonts w:ascii="Arial" w:hAnsi="Arial" w:cs="Arial"/>
          <w:sz w:val="20"/>
          <w:szCs w:val="20"/>
        </w:rPr>
        <w:t>При</w:t>
      </w:r>
      <w:r w:rsidR="00DD0BAB" w:rsidRPr="0059653A">
        <w:rPr>
          <w:rFonts w:ascii="Arial" w:hAnsi="Arial" w:cs="Arial"/>
          <w:sz w:val="20"/>
          <w:szCs w:val="20"/>
        </w:rPr>
        <w:t xml:space="preserve"> вык</w:t>
      </w:r>
      <w:r w:rsidR="002F7B9F" w:rsidRPr="0059653A">
        <w:rPr>
          <w:rFonts w:ascii="Arial" w:hAnsi="Arial" w:cs="Arial"/>
          <w:sz w:val="20"/>
          <w:szCs w:val="20"/>
        </w:rPr>
        <w:t>лючен</w:t>
      </w:r>
      <w:r w:rsidRPr="0059653A">
        <w:rPr>
          <w:rFonts w:ascii="Arial" w:hAnsi="Arial" w:cs="Arial"/>
          <w:sz w:val="20"/>
          <w:szCs w:val="20"/>
        </w:rPr>
        <w:t>ии</w:t>
      </w:r>
      <w:r w:rsidR="002F7B9F" w:rsidRPr="0059653A">
        <w:rPr>
          <w:rFonts w:ascii="Arial" w:hAnsi="Arial" w:cs="Arial"/>
          <w:sz w:val="20"/>
          <w:szCs w:val="20"/>
        </w:rPr>
        <w:t xml:space="preserve">, переведите переключатель(2) </w:t>
      </w:r>
      <w:r w:rsidRPr="0059653A">
        <w:rPr>
          <w:rFonts w:ascii="Arial" w:hAnsi="Arial" w:cs="Arial"/>
          <w:sz w:val="20"/>
          <w:szCs w:val="20"/>
        </w:rPr>
        <w:t>в положение</w:t>
      </w:r>
      <w:r w:rsidR="00DD0BAB" w:rsidRPr="0059653A">
        <w:rPr>
          <w:rFonts w:ascii="Arial" w:hAnsi="Arial" w:cs="Arial"/>
          <w:sz w:val="20"/>
          <w:szCs w:val="20"/>
        </w:rPr>
        <w:t xml:space="preserve"> блокировки, </w:t>
      </w:r>
      <w:r w:rsidR="002F7B9F" w:rsidRPr="0059653A">
        <w:rPr>
          <w:rFonts w:ascii="Arial" w:hAnsi="Arial" w:cs="Arial"/>
          <w:sz w:val="20"/>
          <w:szCs w:val="20"/>
        </w:rPr>
        <w:t>маятниковая система</w:t>
      </w:r>
      <w:r w:rsidR="00DD0BAB" w:rsidRPr="0059653A">
        <w:rPr>
          <w:rFonts w:ascii="Arial" w:hAnsi="Arial" w:cs="Arial"/>
          <w:sz w:val="20"/>
          <w:szCs w:val="20"/>
        </w:rPr>
        <w:t xml:space="preserve"> заблокируется.</w:t>
      </w:r>
    </w:p>
    <w:p w:rsidR="00172266" w:rsidRDefault="00172266" w:rsidP="0059653A">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2F7B9F" w:rsidRPr="0059653A">
        <w:rPr>
          <w:rFonts w:ascii="Arial" w:hAnsi="Arial" w:cs="Arial"/>
          <w:sz w:val="20"/>
          <w:szCs w:val="20"/>
        </w:rPr>
        <w:t xml:space="preserve">После включения лазера необходимо быть внимательным и выключить после использования. </w:t>
      </w:r>
    </w:p>
    <w:p w:rsidR="002F7B9F" w:rsidRDefault="00172266" w:rsidP="0059653A">
      <w:pPr>
        <w:ind w:left="1134" w:right="673"/>
        <w:jc w:val="both"/>
        <w:rPr>
          <w:rFonts w:ascii="Arial" w:hAnsi="Arial" w:cs="Arial"/>
          <w:sz w:val="20"/>
          <w:szCs w:val="20"/>
        </w:rPr>
      </w:pPr>
      <w:r w:rsidRPr="00172266">
        <w:rPr>
          <w:rFonts w:ascii="Arial" w:hAnsi="Arial" w:cs="Arial"/>
          <w:b/>
          <w:sz w:val="20"/>
          <w:szCs w:val="20"/>
        </w:rPr>
        <w:t>ОПАСНО!</w:t>
      </w:r>
      <w:r>
        <w:rPr>
          <w:rFonts w:ascii="Arial" w:hAnsi="Arial" w:cs="Arial"/>
          <w:sz w:val="20"/>
          <w:szCs w:val="20"/>
        </w:rPr>
        <w:t xml:space="preserve"> </w:t>
      </w:r>
      <w:r w:rsidR="002F7B9F" w:rsidRPr="0059653A">
        <w:rPr>
          <w:rFonts w:ascii="Arial" w:hAnsi="Arial" w:cs="Arial"/>
          <w:sz w:val="20"/>
          <w:szCs w:val="20"/>
        </w:rPr>
        <w:t>Лазерный луч может ослепить других людей</w:t>
      </w:r>
      <w:r>
        <w:rPr>
          <w:rFonts w:ascii="Arial" w:hAnsi="Arial" w:cs="Arial"/>
          <w:sz w:val="20"/>
          <w:szCs w:val="20"/>
        </w:rPr>
        <w:t>!</w:t>
      </w:r>
    </w:p>
    <w:p w:rsidR="0059653A" w:rsidRPr="00172266" w:rsidRDefault="00F2720F" w:rsidP="00172266">
      <w:pPr>
        <w:ind w:left="1134" w:right="673"/>
        <w:jc w:val="both"/>
        <w:rPr>
          <w:rFonts w:ascii="Arial" w:hAnsi="Arial" w:cs="Arial"/>
          <w:b/>
          <w:sz w:val="20"/>
          <w:szCs w:val="20"/>
        </w:rPr>
      </w:pPr>
      <w:r>
        <w:lastRenderedPageBreak/>
        <w:t xml:space="preserve"> </w:t>
      </w:r>
      <w:r w:rsidR="0059653A" w:rsidRPr="00172266">
        <w:rPr>
          <w:rFonts w:ascii="Arial" w:hAnsi="Arial" w:cs="Arial"/>
          <w:b/>
          <w:sz w:val="20"/>
          <w:szCs w:val="20"/>
        </w:rPr>
        <w:t>Как включить режим блокировки лучей.</w:t>
      </w:r>
    </w:p>
    <w:p w:rsidR="0059653A" w:rsidRPr="00172266" w:rsidRDefault="00172266" w:rsidP="00172266">
      <w:pPr>
        <w:ind w:left="1134" w:right="673"/>
        <w:jc w:val="both"/>
        <w:rPr>
          <w:rFonts w:ascii="Arial" w:hAnsi="Arial" w:cs="Arial"/>
          <w:sz w:val="20"/>
          <w:szCs w:val="20"/>
        </w:rPr>
      </w:pPr>
      <w:r>
        <w:rPr>
          <w:rFonts w:ascii="Arial" w:hAnsi="Arial" w:cs="Arial"/>
          <w:sz w:val="20"/>
          <w:szCs w:val="20"/>
        </w:rPr>
        <w:t xml:space="preserve"> </w:t>
      </w:r>
      <w:r w:rsidR="0059653A" w:rsidRPr="00172266">
        <w:rPr>
          <w:rFonts w:ascii="Arial" w:hAnsi="Arial" w:cs="Arial"/>
          <w:sz w:val="20"/>
          <w:szCs w:val="20"/>
        </w:rPr>
        <w:t>Переключатель (2) находящийся в правом положении включает режим блокировки лучей</w:t>
      </w:r>
    </w:p>
    <w:p w:rsidR="0059653A" w:rsidRPr="00172266" w:rsidRDefault="00172266" w:rsidP="00172266">
      <w:pPr>
        <w:ind w:left="1134" w:right="673"/>
        <w:jc w:val="both"/>
        <w:rPr>
          <w:rFonts w:ascii="Arial" w:hAnsi="Arial" w:cs="Arial"/>
          <w:sz w:val="20"/>
          <w:szCs w:val="20"/>
        </w:rPr>
      </w:pPr>
      <w:r>
        <w:rPr>
          <w:rFonts w:ascii="Arial" w:hAnsi="Arial" w:cs="Arial"/>
          <w:sz w:val="20"/>
          <w:szCs w:val="20"/>
        </w:rPr>
        <w:t xml:space="preserve"> </w:t>
      </w:r>
      <w:r w:rsidR="0059653A" w:rsidRPr="00172266">
        <w:rPr>
          <w:rFonts w:ascii="Arial" w:hAnsi="Arial" w:cs="Arial"/>
          <w:sz w:val="20"/>
          <w:szCs w:val="20"/>
        </w:rPr>
        <w:t>Переключатель (2) находящийся в левом положении включает обычный маятниковый режим</w:t>
      </w:r>
    </w:p>
    <w:p w:rsidR="000570B7" w:rsidRDefault="002F7B9F" w:rsidP="00172266">
      <w:pPr>
        <w:ind w:left="1134" w:right="673"/>
        <w:jc w:val="both"/>
        <w:rPr>
          <w:rFonts w:ascii="Arial" w:hAnsi="Arial" w:cs="Arial"/>
          <w:b/>
          <w:sz w:val="20"/>
          <w:szCs w:val="20"/>
        </w:rPr>
      </w:pPr>
      <w:r w:rsidRPr="00172266">
        <w:rPr>
          <w:rFonts w:ascii="Arial" w:hAnsi="Arial" w:cs="Arial"/>
          <w:b/>
          <w:sz w:val="20"/>
          <w:szCs w:val="20"/>
        </w:rPr>
        <w:t>Функция самовыравнивания</w:t>
      </w:r>
      <w:r w:rsidR="00172266" w:rsidRPr="00172266">
        <w:rPr>
          <w:rFonts w:ascii="Arial" w:hAnsi="Arial" w:cs="Arial"/>
          <w:b/>
          <w:sz w:val="20"/>
          <w:szCs w:val="20"/>
        </w:rPr>
        <w:t>.</w:t>
      </w:r>
    </w:p>
    <w:p w:rsidR="002F7B9F" w:rsidRPr="00172266" w:rsidRDefault="002F7B9F" w:rsidP="00172266">
      <w:pPr>
        <w:ind w:left="1134" w:right="673"/>
        <w:jc w:val="both"/>
        <w:rPr>
          <w:rFonts w:ascii="Arial" w:hAnsi="Arial" w:cs="Arial"/>
          <w:sz w:val="20"/>
          <w:szCs w:val="20"/>
        </w:rPr>
      </w:pPr>
      <w:r w:rsidRPr="00172266">
        <w:rPr>
          <w:rFonts w:ascii="Arial" w:hAnsi="Arial" w:cs="Arial"/>
          <w:sz w:val="20"/>
          <w:szCs w:val="20"/>
        </w:rPr>
        <w:t>Поместите лазер на горизонтальную устойчивую поверхность, закрепите его на кронштейне или штативе.</w:t>
      </w:r>
      <w:r w:rsidR="00172266">
        <w:rPr>
          <w:rFonts w:ascii="Arial" w:hAnsi="Arial" w:cs="Arial"/>
          <w:sz w:val="20"/>
          <w:szCs w:val="20"/>
        </w:rPr>
        <w:t xml:space="preserve"> </w:t>
      </w:r>
      <w:r w:rsidRPr="00172266">
        <w:rPr>
          <w:rFonts w:ascii="Arial" w:hAnsi="Arial" w:cs="Arial"/>
          <w:sz w:val="20"/>
          <w:szCs w:val="20"/>
        </w:rPr>
        <w:t>После включения он автоматически выравнивается в пределах ± 3 °. Если лазерная линия перестаёт колебаться, то лазерный уровень завершил работу по выравниванию.</w:t>
      </w:r>
    </w:p>
    <w:p w:rsidR="002F7B9F" w:rsidRPr="00172266" w:rsidRDefault="00172266" w:rsidP="00172266">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2F7B9F" w:rsidRPr="00172266">
        <w:rPr>
          <w:rFonts w:ascii="Arial" w:hAnsi="Arial" w:cs="Arial"/>
          <w:sz w:val="20"/>
          <w:szCs w:val="20"/>
        </w:rPr>
        <w:t>Если автоматическое выравнивание невозможно, например, из-за того, что опорная поверхность измерительного прибора отклоняется от горизонтальной плоскости более чем на 3 °, то лазерная линия будет часто мигать.</w:t>
      </w:r>
      <w:r>
        <w:rPr>
          <w:rFonts w:ascii="Arial" w:hAnsi="Arial" w:cs="Arial"/>
          <w:sz w:val="20"/>
          <w:szCs w:val="20"/>
        </w:rPr>
        <w:t xml:space="preserve"> </w:t>
      </w:r>
      <w:r w:rsidR="002F7B9F" w:rsidRPr="00172266">
        <w:rPr>
          <w:rFonts w:ascii="Arial" w:hAnsi="Arial" w:cs="Arial"/>
          <w:sz w:val="20"/>
          <w:szCs w:val="20"/>
        </w:rPr>
        <w:t>Если это происходит, то расположите инструмент горизонтально, затем он автоматически выровняется. Как только лазерный уровень окажется в пределах ± 3 ° от диапазона самовыравнивания, лазерная линия будет яркой и перестанет мигать.</w:t>
      </w:r>
    </w:p>
    <w:p w:rsidR="007732D8" w:rsidRPr="00172266" w:rsidRDefault="002F7B9F" w:rsidP="00172266">
      <w:pPr>
        <w:ind w:left="1134" w:right="673"/>
        <w:jc w:val="both"/>
        <w:rPr>
          <w:rFonts w:ascii="Arial" w:hAnsi="Arial" w:cs="Arial"/>
          <w:sz w:val="20"/>
          <w:szCs w:val="20"/>
        </w:rPr>
      </w:pPr>
      <w:r w:rsidRPr="00172266">
        <w:rPr>
          <w:rFonts w:ascii="Arial" w:hAnsi="Arial" w:cs="Arial"/>
          <w:sz w:val="20"/>
          <w:szCs w:val="20"/>
        </w:rPr>
        <w:t>Если во время работы происходит вибрация или изменение положения прибора,</w:t>
      </w:r>
      <w:r w:rsidR="007732D8" w:rsidRPr="00172266">
        <w:rPr>
          <w:rFonts w:ascii="Arial" w:hAnsi="Arial" w:cs="Arial"/>
          <w:sz w:val="20"/>
          <w:szCs w:val="20"/>
        </w:rPr>
        <w:t xml:space="preserve"> то</w:t>
      </w:r>
      <w:r w:rsidRPr="00172266">
        <w:rPr>
          <w:rFonts w:ascii="Arial" w:hAnsi="Arial" w:cs="Arial"/>
          <w:sz w:val="20"/>
          <w:szCs w:val="20"/>
        </w:rPr>
        <w:t xml:space="preserve"> уровень лазера автоматически выровняется </w:t>
      </w:r>
      <w:r w:rsidR="007732D8" w:rsidRPr="00172266">
        <w:rPr>
          <w:rFonts w:ascii="Arial" w:hAnsi="Arial" w:cs="Arial"/>
          <w:sz w:val="20"/>
          <w:szCs w:val="20"/>
        </w:rPr>
        <w:t>после этого вновь</w:t>
      </w:r>
      <w:r w:rsidRPr="00172266">
        <w:rPr>
          <w:rFonts w:ascii="Arial" w:hAnsi="Arial" w:cs="Arial"/>
          <w:sz w:val="20"/>
          <w:szCs w:val="20"/>
        </w:rPr>
        <w:t>. После повторного выравнивания проверьте положение горизонтальной или вертикальной лазерной линии на основе контрольн</w:t>
      </w:r>
      <w:r w:rsidR="007732D8" w:rsidRPr="00172266">
        <w:rPr>
          <w:rFonts w:ascii="Arial" w:hAnsi="Arial" w:cs="Arial"/>
          <w:sz w:val="20"/>
          <w:szCs w:val="20"/>
        </w:rPr>
        <w:t>ых точек</w:t>
      </w:r>
      <w:r w:rsidRPr="00172266">
        <w:rPr>
          <w:rFonts w:ascii="Arial" w:hAnsi="Arial" w:cs="Arial"/>
          <w:sz w:val="20"/>
          <w:szCs w:val="20"/>
        </w:rPr>
        <w:t>, чтобы избежать ошибок, вызванных движением</w:t>
      </w:r>
      <w:r w:rsidR="007732D8" w:rsidRPr="00172266">
        <w:rPr>
          <w:rFonts w:ascii="Arial" w:hAnsi="Arial" w:cs="Arial"/>
          <w:sz w:val="20"/>
          <w:szCs w:val="20"/>
        </w:rPr>
        <w:t>.</w:t>
      </w:r>
    </w:p>
    <w:p w:rsidR="000570B7" w:rsidRPr="00172266" w:rsidRDefault="007732D8" w:rsidP="00172266">
      <w:pPr>
        <w:ind w:left="1134" w:right="673"/>
        <w:jc w:val="both"/>
        <w:rPr>
          <w:rFonts w:ascii="Arial" w:hAnsi="Arial" w:cs="Arial"/>
          <w:b/>
          <w:sz w:val="20"/>
          <w:szCs w:val="20"/>
        </w:rPr>
      </w:pPr>
      <w:r w:rsidRPr="00172266">
        <w:rPr>
          <w:rFonts w:ascii="Arial" w:hAnsi="Arial" w:cs="Arial"/>
          <w:b/>
          <w:sz w:val="20"/>
          <w:szCs w:val="20"/>
        </w:rPr>
        <w:t>Факторы, влияющие на точность</w:t>
      </w:r>
      <w:r w:rsidR="00172266">
        <w:rPr>
          <w:rFonts w:ascii="Arial" w:hAnsi="Arial" w:cs="Arial"/>
          <w:b/>
          <w:sz w:val="20"/>
          <w:szCs w:val="20"/>
        </w:rPr>
        <w:t>.</w:t>
      </w:r>
    </w:p>
    <w:p w:rsidR="007732D8" w:rsidRPr="00172266" w:rsidRDefault="00172266" w:rsidP="00172266">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7732D8" w:rsidRPr="00172266">
        <w:rPr>
          <w:rFonts w:ascii="Arial" w:hAnsi="Arial" w:cs="Arial"/>
          <w:sz w:val="20"/>
          <w:szCs w:val="20"/>
        </w:rPr>
        <w:t xml:space="preserve">Температура рабочей среды является самым важным фактором. </w:t>
      </w:r>
      <w:r>
        <w:rPr>
          <w:rFonts w:ascii="Arial" w:hAnsi="Arial" w:cs="Arial"/>
          <w:sz w:val="20"/>
          <w:szCs w:val="20"/>
        </w:rPr>
        <w:t>Р</w:t>
      </w:r>
      <w:r w:rsidR="007732D8" w:rsidRPr="00172266">
        <w:rPr>
          <w:rFonts w:ascii="Arial" w:hAnsi="Arial" w:cs="Arial"/>
          <w:sz w:val="20"/>
          <w:szCs w:val="20"/>
        </w:rPr>
        <w:t xml:space="preserve">азница температур, идущая от </w:t>
      </w:r>
      <w:r w:rsidR="00351D77" w:rsidRPr="00172266">
        <w:rPr>
          <w:rFonts w:ascii="Arial" w:hAnsi="Arial" w:cs="Arial"/>
          <w:sz w:val="20"/>
          <w:szCs w:val="20"/>
        </w:rPr>
        <w:t>пола</w:t>
      </w:r>
      <w:r w:rsidR="007732D8" w:rsidRPr="00172266">
        <w:rPr>
          <w:rFonts w:ascii="Arial" w:hAnsi="Arial" w:cs="Arial"/>
          <w:sz w:val="20"/>
          <w:szCs w:val="20"/>
        </w:rPr>
        <w:t xml:space="preserve"> до уровня прибора, может</w:t>
      </w:r>
      <w:r w:rsidR="00351D77" w:rsidRPr="00172266">
        <w:rPr>
          <w:rFonts w:ascii="Arial" w:hAnsi="Arial" w:cs="Arial"/>
          <w:sz w:val="20"/>
          <w:szCs w:val="20"/>
        </w:rPr>
        <w:t xml:space="preserve"> влиять на</w:t>
      </w:r>
      <w:r w:rsidR="007732D8" w:rsidRPr="00172266">
        <w:rPr>
          <w:rFonts w:ascii="Arial" w:hAnsi="Arial" w:cs="Arial"/>
          <w:sz w:val="20"/>
          <w:szCs w:val="20"/>
        </w:rPr>
        <w:t xml:space="preserve"> лазерный луч.</w:t>
      </w:r>
      <w:r>
        <w:rPr>
          <w:rFonts w:ascii="Arial" w:hAnsi="Arial" w:cs="Arial"/>
          <w:sz w:val="20"/>
          <w:szCs w:val="20"/>
        </w:rPr>
        <w:t xml:space="preserve"> </w:t>
      </w:r>
      <w:r w:rsidR="007732D8" w:rsidRPr="00172266">
        <w:rPr>
          <w:rFonts w:ascii="Arial" w:hAnsi="Arial" w:cs="Arial"/>
          <w:sz w:val="20"/>
          <w:szCs w:val="20"/>
        </w:rPr>
        <w:t xml:space="preserve">Поскольку температурная зона в районе </w:t>
      </w:r>
      <w:r w:rsidR="00351D77" w:rsidRPr="00172266">
        <w:rPr>
          <w:rFonts w:ascii="Arial" w:hAnsi="Arial" w:cs="Arial"/>
          <w:sz w:val="20"/>
          <w:szCs w:val="20"/>
        </w:rPr>
        <w:t>пола</w:t>
      </w:r>
      <w:r w:rsidR="007732D8" w:rsidRPr="00172266">
        <w:rPr>
          <w:rFonts w:ascii="Arial" w:hAnsi="Arial" w:cs="Arial"/>
          <w:sz w:val="20"/>
          <w:szCs w:val="20"/>
        </w:rPr>
        <w:t>, является самой нестабильной, то лучше вс</w:t>
      </w:r>
      <w:r w:rsidR="009B0622">
        <w:rPr>
          <w:rFonts w:ascii="Arial" w:hAnsi="Arial" w:cs="Arial"/>
          <w:sz w:val="20"/>
          <w:szCs w:val="20"/>
        </w:rPr>
        <w:t>его установить прибор на штатив или кронштейн.</w:t>
      </w:r>
    </w:p>
    <w:p w:rsidR="007732D8" w:rsidRPr="00172266" w:rsidRDefault="00F2720F" w:rsidP="00172266">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172266">
        <w:rPr>
          <w:rFonts w:ascii="Arial" w:hAnsi="Arial" w:cs="Arial"/>
          <w:sz w:val="20"/>
          <w:szCs w:val="20"/>
        </w:rPr>
        <w:t>П</w:t>
      </w:r>
      <w:r w:rsidR="007732D8" w:rsidRPr="00172266">
        <w:rPr>
          <w:rFonts w:ascii="Arial" w:hAnsi="Arial" w:cs="Arial"/>
          <w:sz w:val="20"/>
          <w:szCs w:val="20"/>
        </w:rPr>
        <w:t xml:space="preserve">адение </w:t>
      </w:r>
      <w:r w:rsidR="00172266">
        <w:rPr>
          <w:rFonts w:ascii="Arial" w:hAnsi="Arial" w:cs="Arial"/>
          <w:sz w:val="20"/>
          <w:szCs w:val="20"/>
        </w:rPr>
        <w:t xml:space="preserve">прибора </w:t>
      </w:r>
      <w:r w:rsidR="007732D8" w:rsidRPr="00172266">
        <w:rPr>
          <w:rFonts w:ascii="Arial" w:hAnsi="Arial" w:cs="Arial"/>
          <w:sz w:val="20"/>
          <w:szCs w:val="20"/>
        </w:rPr>
        <w:t>или сильная вибрация т</w:t>
      </w:r>
      <w:r w:rsidR="00172266">
        <w:rPr>
          <w:rFonts w:ascii="Arial" w:hAnsi="Arial" w:cs="Arial"/>
          <w:sz w:val="20"/>
          <w:szCs w:val="20"/>
        </w:rPr>
        <w:t>оже</w:t>
      </w:r>
      <w:r>
        <w:rPr>
          <w:rFonts w:ascii="Arial" w:hAnsi="Arial" w:cs="Arial"/>
          <w:sz w:val="20"/>
          <w:szCs w:val="20"/>
        </w:rPr>
        <w:t xml:space="preserve"> могут вызывать отклонения, п</w:t>
      </w:r>
      <w:r w:rsidR="007732D8" w:rsidRPr="00172266">
        <w:rPr>
          <w:rFonts w:ascii="Arial" w:hAnsi="Arial" w:cs="Arial"/>
          <w:sz w:val="20"/>
          <w:szCs w:val="20"/>
        </w:rPr>
        <w:t>оэтому проверяйте точность калибровки перед каждым замером.</w:t>
      </w:r>
    </w:p>
    <w:p w:rsidR="007732D8" w:rsidRPr="00172266" w:rsidRDefault="007732D8" w:rsidP="00172266">
      <w:pPr>
        <w:ind w:left="1134" w:right="673"/>
        <w:jc w:val="both"/>
        <w:rPr>
          <w:rFonts w:ascii="Arial" w:hAnsi="Arial" w:cs="Arial"/>
          <w:sz w:val="20"/>
          <w:szCs w:val="20"/>
        </w:rPr>
      </w:pPr>
      <w:r w:rsidRPr="00172266">
        <w:rPr>
          <w:rFonts w:ascii="Arial" w:hAnsi="Arial" w:cs="Arial"/>
          <w:sz w:val="20"/>
          <w:szCs w:val="20"/>
        </w:rPr>
        <w:t>Сначала определяют высоту и точность выравнивания горизонтальной лазерной линии, а затем определяют точность выравнивания вертикальной лазерной линии.</w:t>
      </w:r>
    </w:p>
    <w:p w:rsidR="000570B7" w:rsidRPr="00172266" w:rsidRDefault="00F2720F" w:rsidP="00172266">
      <w:pPr>
        <w:ind w:left="1134" w:right="673"/>
        <w:jc w:val="both"/>
        <w:rPr>
          <w:rFonts w:ascii="Arial" w:hAnsi="Arial" w:cs="Arial"/>
          <w:sz w:val="20"/>
          <w:szCs w:val="20"/>
        </w:rPr>
      </w:pPr>
      <w:r w:rsidRPr="002A1003">
        <w:rPr>
          <w:rFonts w:ascii="Arial" w:hAnsi="Arial" w:cs="Arial"/>
          <w:b/>
          <w:sz w:val="20"/>
          <w:szCs w:val="20"/>
        </w:rPr>
        <w:t>ВНИМАНИЕ!</w:t>
      </w:r>
      <w:r w:rsidRPr="002A1003">
        <w:rPr>
          <w:rFonts w:ascii="Arial" w:hAnsi="Arial" w:cs="Arial"/>
          <w:sz w:val="20"/>
          <w:szCs w:val="20"/>
        </w:rPr>
        <w:t xml:space="preserve"> </w:t>
      </w:r>
      <w:r w:rsidR="007732D8" w:rsidRPr="00172266">
        <w:rPr>
          <w:rFonts w:ascii="Arial" w:hAnsi="Arial" w:cs="Arial"/>
          <w:sz w:val="20"/>
          <w:szCs w:val="20"/>
        </w:rPr>
        <w:t>Если обнаружено, что датчик превышает максимальные допуски во время проверки. Инструмент должен быть передан в сервисную службу для ремонта.</w:t>
      </w:r>
    </w:p>
    <w:p w:rsidR="000570B7" w:rsidRPr="005659CB" w:rsidRDefault="007171BB" w:rsidP="005659CB">
      <w:pPr>
        <w:ind w:left="1134" w:right="673"/>
        <w:jc w:val="both"/>
        <w:rPr>
          <w:rFonts w:ascii="Arial" w:hAnsi="Arial" w:cs="Arial"/>
          <w:b/>
          <w:sz w:val="20"/>
          <w:szCs w:val="20"/>
        </w:rPr>
      </w:pPr>
      <w:r w:rsidRPr="005659CB">
        <w:rPr>
          <w:rFonts w:ascii="Arial" w:hAnsi="Arial" w:cs="Arial"/>
          <w:b/>
          <w:sz w:val="20"/>
          <w:szCs w:val="20"/>
        </w:rPr>
        <w:t>Работа со штативом</w:t>
      </w:r>
      <w:r w:rsidR="005659CB" w:rsidRPr="005659CB">
        <w:rPr>
          <w:rFonts w:ascii="Arial" w:hAnsi="Arial" w:cs="Arial"/>
          <w:b/>
          <w:sz w:val="20"/>
          <w:szCs w:val="20"/>
        </w:rPr>
        <w:t>.</w:t>
      </w:r>
    </w:p>
    <w:p w:rsidR="005659CB" w:rsidRDefault="007171BB" w:rsidP="005659CB">
      <w:pPr>
        <w:ind w:left="1134" w:right="673"/>
        <w:jc w:val="both"/>
        <w:rPr>
          <w:rFonts w:ascii="Arial" w:hAnsi="Arial" w:cs="Arial"/>
          <w:sz w:val="20"/>
          <w:szCs w:val="20"/>
        </w:rPr>
      </w:pPr>
      <w:r w:rsidRPr="005659CB">
        <w:rPr>
          <w:rFonts w:ascii="Arial" w:hAnsi="Arial" w:cs="Arial"/>
          <w:sz w:val="20"/>
          <w:szCs w:val="20"/>
        </w:rPr>
        <w:lastRenderedPageBreak/>
        <w:t xml:space="preserve">Штатив обеспечивает стабильную и высокоскоростную регулируемую измерительную базу. </w:t>
      </w:r>
    </w:p>
    <w:p w:rsidR="005659CB" w:rsidRPr="005659CB" w:rsidRDefault="007171BB" w:rsidP="005659CB">
      <w:pPr>
        <w:pStyle w:val="a5"/>
        <w:numPr>
          <w:ilvl w:val="0"/>
          <w:numId w:val="37"/>
        </w:numPr>
        <w:ind w:right="673"/>
        <w:jc w:val="both"/>
        <w:rPr>
          <w:rFonts w:ascii="Arial" w:hAnsi="Arial" w:cs="Arial"/>
          <w:sz w:val="20"/>
          <w:szCs w:val="20"/>
        </w:rPr>
      </w:pPr>
      <w:r w:rsidRPr="005659CB">
        <w:rPr>
          <w:rFonts w:ascii="Arial" w:hAnsi="Arial" w:cs="Arial"/>
          <w:sz w:val="20"/>
          <w:szCs w:val="20"/>
        </w:rPr>
        <w:t>Установите прибор с помощью резьбы 1/4 "на штатив</w:t>
      </w:r>
      <w:r w:rsidR="00F95A91" w:rsidRPr="005659CB">
        <w:rPr>
          <w:rFonts w:ascii="Arial" w:hAnsi="Arial" w:cs="Arial"/>
          <w:sz w:val="20"/>
          <w:szCs w:val="20"/>
        </w:rPr>
        <w:t>, кронштейн</w:t>
      </w:r>
      <w:r w:rsidRPr="005659CB">
        <w:rPr>
          <w:rFonts w:ascii="Arial" w:hAnsi="Arial" w:cs="Arial"/>
          <w:sz w:val="20"/>
          <w:szCs w:val="20"/>
        </w:rPr>
        <w:t xml:space="preserve"> или имеющийся в продаже фотографический штатив. </w:t>
      </w:r>
    </w:p>
    <w:p w:rsidR="007171BB" w:rsidRPr="005659CB" w:rsidRDefault="007171BB" w:rsidP="005659CB">
      <w:pPr>
        <w:pStyle w:val="a5"/>
        <w:numPr>
          <w:ilvl w:val="0"/>
          <w:numId w:val="37"/>
        </w:numPr>
        <w:ind w:right="673"/>
        <w:jc w:val="both"/>
        <w:rPr>
          <w:rFonts w:ascii="Arial" w:hAnsi="Arial" w:cs="Arial"/>
          <w:sz w:val="20"/>
          <w:szCs w:val="20"/>
        </w:rPr>
      </w:pPr>
      <w:r w:rsidRPr="005659CB">
        <w:rPr>
          <w:rFonts w:ascii="Arial" w:hAnsi="Arial" w:cs="Arial"/>
          <w:sz w:val="20"/>
          <w:szCs w:val="20"/>
        </w:rPr>
        <w:t>Используйте болт для крепления штатива, чтобы затянуть штангу.</w:t>
      </w:r>
    </w:p>
    <w:p w:rsidR="000570B7" w:rsidRPr="005659CB" w:rsidRDefault="007171BB" w:rsidP="005659CB">
      <w:pPr>
        <w:pStyle w:val="a5"/>
        <w:numPr>
          <w:ilvl w:val="0"/>
          <w:numId w:val="37"/>
        </w:numPr>
        <w:ind w:right="673"/>
        <w:jc w:val="both"/>
        <w:rPr>
          <w:rFonts w:ascii="Arial" w:hAnsi="Arial" w:cs="Arial"/>
          <w:sz w:val="20"/>
          <w:szCs w:val="20"/>
        </w:rPr>
      </w:pPr>
      <w:r w:rsidRPr="005659CB">
        <w:rPr>
          <w:rFonts w:ascii="Arial" w:hAnsi="Arial" w:cs="Arial"/>
          <w:sz w:val="20"/>
          <w:szCs w:val="20"/>
        </w:rPr>
        <w:t>Отрегулируйте положение штатива ещё до установки лазерного уровня.</w:t>
      </w:r>
    </w:p>
    <w:p w:rsidR="000570B7" w:rsidRPr="005659CB" w:rsidRDefault="007171BB" w:rsidP="005659CB">
      <w:pPr>
        <w:ind w:left="1134" w:right="673"/>
        <w:jc w:val="both"/>
        <w:rPr>
          <w:rFonts w:ascii="Arial" w:hAnsi="Arial" w:cs="Arial"/>
          <w:b/>
          <w:sz w:val="20"/>
          <w:szCs w:val="20"/>
        </w:rPr>
      </w:pPr>
      <w:r w:rsidRPr="005659CB">
        <w:rPr>
          <w:rFonts w:ascii="Arial" w:hAnsi="Arial" w:cs="Arial"/>
          <w:b/>
          <w:sz w:val="20"/>
          <w:szCs w:val="20"/>
        </w:rPr>
        <w:t>Очки для идентификации лазера</w:t>
      </w:r>
      <w:r w:rsidR="005659CB" w:rsidRPr="005659CB">
        <w:rPr>
          <w:rFonts w:ascii="Arial" w:hAnsi="Arial" w:cs="Arial"/>
          <w:b/>
          <w:sz w:val="20"/>
          <w:szCs w:val="20"/>
        </w:rPr>
        <w:t>.</w:t>
      </w:r>
    </w:p>
    <w:p w:rsidR="007171BB" w:rsidRPr="005659CB" w:rsidRDefault="007171BB" w:rsidP="005659CB">
      <w:pPr>
        <w:ind w:left="1134" w:right="673"/>
        <w:jc w:val="both"/>
        <w:rPr>
          <w:rFonts w:ascii="Arial" w:hAnsi="Arial" w:cs="Arial"/>
          <w:sz w:val="20"/>
          <w:szCs w:val="20"/>
        </w:rPr>
      </w:pPr>
      <w:r w:rsidRPr="005659CB">
        <w:rPr>
          <w:rFonts w:ascii="Arial" w:hAnsi="Arial" w:cs="Arial"/>
          <w:sz w:val="20"/>
          <w:szCs w:val="20"/>
        </w:rPr>
        <w:t>Очки фильтруют окружающий свет. Поэтому лазерный луч будет казаться ярче.</w:t>
      </w:r>
    </w:p>
    <w:p w:rsidR="007171BB" w:rsidRPr="005659CB" w:rsidRDefault="009F0438" w:rsidP="005659CB">
      <w:pPr>
        <w:ind w:left="1134" w:right="673"/>
        <w:jc w:val="both"/>
        <w:rPr>
          <w:rFonts w:ascii="Arial" w:hAnsi="Arial" w:cs="Arial"/>
          <w:sz w:val="20"/>
          <w:szCs w:val="20"/>
        </w:rPr>
      </w:pPr>
      <w:r w:rsidRPr="002A1003">
        <w:rPr>
          <w:rFonts w:ascii="Arial" w:hAnsi="Arial" w:cs="Arial"/>
          <w:b/>
          <w:sz w:val="20"/>
          <w:szCs w:val="20"/>
        </w:rPr>
        <w:t>ЗАПРЕЩЕНО!</w:t>
      </w:r>
      <w:r>
        <w:rPr>
          <w:rFonts w:ascii="Arial" w:hAnsi="Arial" w:cs="Arial"/>
          <w:b/>
          <w:sz w:val="20"/>
          <w:szCs w:val="20"/>
        </w:rPr>
        <w:t xml:space="preserve"> </w:t>
      </w:r>
      <w:r w:rsidR="007171BB" w:rsidRPr="005659CB">
        <w:rPr>
          <w:rFonts w:ascii="Arial" w:hAnsi="Arial" w:cs="Arial"/>
          <w:sz w:val="20"/>
          <w:szCs w:val="20"/>
        </w:rPr>
        <w:t>Лазерные очки не должны использоваться в качестве защитных очков. Лазерные очки используются для лучшей идентификации лазерного луча, однако не защ</w:t>
      </w:r>
      <w:r w:rsidR="00F95A91" w:rsidRPr="005659CB">
        <w:rPr>
          <w:rFonts w:ascii="Arial" w:hAnsi="Arial" w:cs="Arial"/>
          <w:sz w:val="20"/>
          <w:szCs w:val="20"/>
        </w:rPr>
        <w:t>ищ</w:t>
      </w:r>
      <w:r w:rsidR="007171BB" w:rsidRPr="005659CB">
        <w:rPr>
          <w:rFonts w:ascii="Arial" w:hAnsi="Arial" w:cs="Arial"/>
          <w:sz w:val="20"/>
          <w:szCs w:val="20"/>
        </w:rPr>
        <w:t>ают от лазерного луча.</w:t>
      </w:r>
    </w:p>
    <w:p w:rsidR="00F95A91" w:rsidRPr="00AD4795" w:rsidRDefault="009F0438" w:rsidP="00AD4795">
      <w:pPr>
        <w:ind w:left="1134" w:right="673"/>
        <w:jc w:val="both"/>
        <w:rPr>
          <w:rFonts w:ascii="Arial" w:hAnsi="Arial" w:cs="Arial"/>
          <w:sz w:val="20"/>
          <w:szCs w:val="20"/>
        </w:rPr>
      </w:pPr>
      <w:r w:rsidRPr="002A1003">
        <w:rPr>
          <w:rFonts w:ascii="Arial" w:hAnsi="Arial" w:cs="Arial"/>
          <w:b/>
          <w:sz w:val="20"/>
          <w:szCs w:val="20"/>
        </w:rPr>
        <w:t>ЗАПРЕЩЕНО!</w:t>
      </w:r>
      <w:r>
        <w:rPr>
          <w:rFonts w:ascii="Arial" w:hAnsi="Arial" w:cs="Arial"/>
          <w:b/>
          <w:sz w:val="20"/>
          <w:szCs w:val="20"/>
        </w:rPr>
        <w:t xml:space="preserve"> </w:t>
      </w:r>
      <w:r w:rsidR="007171BB" w:rsidRPr="005659CB">
        <w:rPr>
          <w:rFonts w:ascii="Arial" w:hAnsi="Arial" w:cs="Arial"/>
          <w:sz w:val="20"/>
          <w:szCs w:val="20"/>
        </w:rPr>
        <w:t>Очки не должны использоваться в качестве солнцезащитных очков при дорожном движении. Они не полностью защищают от ультрафиолета и могут мешать восприятию цвета.</w:t>
      </w:r>
    </w:p>
    <w:p w:rsidR="00100265" w:rsidRPr="00704142" w:rsidRDefault="0048021B" w:rsidP="00E73609">
      <w:pPr>
        <w:tabs>
          <w:tab w:val="left" w:pos="10585"/>
        </w:tabs>
        <w:ind w:right="686" w:firstLineChars="245" w:firstLine="590"/>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3" o:spid="_x0000_s1038" style="position:absolute;left:0;text-align:left;z-index:251844096;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" strokecolor="#a5a5a5 [2092]" strokeweight="2.25pt">
            <o:lock v:ext="edit" shapetype="f"/>
          </v:line>
        </w:pict>
      </w:r>
      <w:r w:rsidR="00100265" w:rsidRPr="00704142">
        <w:rPr>
          <w:rFonts w:ascii="Arial" w:eastAsia="Arial Narrow" w:hAnsi="Arial" w:cs="Arial"/>
          <w:b/>
          <w:color w:val="808080" w:themeColor="background1" w:themeShade="80"/>
          <w:sz w:val="24"/>
          <w:szCs w:val="24"/>
        </w:rPr>
        <w:t>ТЕХНИЧЕСКОЕ ОБСЛУЖИВАНИЕ ОБОРУДОВАНИЯ.</w:t>
      </w:r>
      <w:r w:rsidR="00100265" w:rsidRPr="00704142">
        <w:rPr>
          <w:rFonts w:ascii="Arial" w:hAnsi="Arial" w:cs="Arial"/>
          <w:b/>
          <w:noProof/>
          <w:sz w:val="24"/>
          <w:szCs w:val="24"/>
          <w:lang w:bidi="ar-SA"/>
        </w:rPr>
        <w:t xml:space="preserve"> </w:t>
      </w:r>
    </w:p>
    <w:p w:rsidR="00A17058" w:rsidRDefault="00A17058" w:rsidP="005659CB">
      <w:pPr>
        <w:ind w:left="1134" w:right="673"/>
        <w:jc w:val="both"/>
        <w:rPr>
          <w:rFonts w:ascii="Arial" w:hAnsi="Arial" w:cs="Arial"/>
          <w:sz w:val="20"/>
          <w:szCs w:val="20"/>
        </w:rPr>
      </w:pPr>
      <w:r w:rsidRPr="00690464">
        <w:rPr>
          <w:rFonts w:ascii="Arial" w:hAnsi="Arial" w:cs="Arial"/>
          <w:sz w:val="20"/>
          <w:szCs w:val="20"/>
        </w:rPr>
        <w:t>Не разбирайте инструмент самостоятельно. Обратитесь в сервисный центр</w:t>
      </w:r>
      <w:r w:rsidR="006C5B37">
        <w:rPr>
          <w:rFonts w:ascii="Arial" w:hAnsi="Arial" w:cs="Arial"/>
          <w:sz w:val="20"/>
          <w:szCs w:val="20"/>
        </w:rPr>
        <w:t xml:space="preserve">. </w:t>
      </w:r>
      <w:r w:rsidRPr="00690464">
        <w:rPr>
          <w:rFonts w:ascii="Arial" w:hAnsi="Arial" w:cs="Arial"/>
          <w:sz w:val="20"/>
          <w:szCs w:val="20"/>
        </w:rPr>
        <w:t>Оберегайте нивелир от ударов, тряски или падения. Это может повлиять на точность измерений.</w:t>
      </w:r>
    </w:p>
    <w:p w:rsidR="00A17058" w:rsidRPr="005659CB" w:rsidRDefault="00A17058" w:rsidP="005659CB">
      <w:pPr>
        <w:ind w:left="1134" w:right="673"/>
        <w:jc w:val="both"/>
        <w:rPr>
          <w:rFonts w:ascii="Arial" w:hAnsi="Arial" w:cs="Arial"/>
          <w:sz w:val="20"/>
          <w:szCs w:val="20"/>
        </w:rPr>
      </w:pPr>
      <w:r w:rsidRPr="00690464">
        <w:rPr>
          <w:rFonts w:ascii="Arial" w:hAnsi="Arial" w:cs="Arial"/>
          <w:sz w:val="20"/>
          <w:szCs w:val="20"/>
        </w:rPr>
        <w:t>Чрезмерная разрядка может повредить батарею, поэтому при длительном простое прибор следует заряжать раз в месяц.</w:t>
      </w:r>
    </w:p>
    <w:p w:rsidR="00A17058" w:rsidRPr="005659CB" w:rsidRDefault="00A17058" w:rsidP="005659CB">
      <w:pPr>
        <w:ind w:left="1134" w:right="673"/>
        <w:jc w:val="both"/>
        <w:rPr>
          <w:rFonts w:ascii="Arial" w:hAnsi="Arial" w:cs="Arial"/>
          <w:sz w:val="20"/>
          <w:szCs w:val="20"/>
        </w:rPr>
      </w:pPr>
      <w:r w:rsidRPr="005D58C2">
        <w:rPr>
          <w:rFonts w:ascii="Arial" w:hAnsi="Arial" w:cs="Arial"/>
          <w:sz w:val="20"/>
          <w:szCs w:val="20"/>
        </w:rPr>
        <w:t>Всегда выключайте устройство, если не собираетесь использовать его</w:t>
      </w:r>
      <w:r>
        <w:rPr>
          <w:rFonts w:ascii="Arial" w:hAnsi="Arial" w:cs="Arial"/>
          <w:sz w:val="20"/>
          <w:szCs w:val="20"/>
        </w:rPr>
        <w:t xml:space="preserve"> в течение длительного времени.</w:t>
      </w:r>
      <w:r w:rsidR="006C5B37">
        <w:rPr>
          <w:rFonts w:ascii="Arial" w:hAnsi="Arial" w:cs="Arial"/>
          <w:sz w:val="20"/>
          <w:szCs w:val="20"/>
        </w:rPr>
        <w:t xml:space="preserve"> </w:t>
      </w:r>
      <w:r>
        <w:rPr>
          <w:rFonts w:ascii="Arial" w:hAnsi="Arial" w:cs="Arial"/>
          <w:sz w:val="20"/>
          <w:szCs w:val="20"/>
        </w:rPr>
        <w:t>В</w:t>
      </w:r>
      <w:r w:rsidRPr="005659CB">
        <w:rPr>
          <w:rFonts w:ascii="Arial" w:hAnsi="Arial" w:cs="Arial" w:hint="eastAsia"/>
          <w:sz w:val="20"/>
          <w:szCs w:val="20"/>
        </w:rPr>
        <w:t xml:space="preserve"> </w:t>
      </w:r>
      <w:r w:rsidRPr="00690464">
        <w:rPr>
          <w:rFonts w:ascii="Arial" w:hAnsi="Arial" w:cs="Arial"/>
          <w:sz w:val="20"/>
          <w:szCs w:val="20"/>
        </w:rPr>
        <w:t>случае длительного хранения просьба вынуть элементы питания</w:t>
      </w:r>
      <w:r w:rsidRPr="00690464">
        <w:rPr>
          <w:rFonts w:ascii="Arial" w:hAnsi="Arial" w:cs="Arial"/>
          <w:sz w:val="20"/>
          <w:szCs w:val="20"/>
        </w:rPr>
        <w:br/>
      </w:r>
      <w:r w:rsidR="005659CB">
        <w:rPr>
          <w:rFonts w:ascii="Arial" w:hAnsi="Arial" w:cs="Arial"/>
          <w:sz w:val="20"/>
          <w:szCs w:val="20"/>
        </w:rPr>
        <w:t xml:space="preserve"> </w:t>
      </w:r>
      <w:r w:rsidRPr="00690464">
        <w:rPr>
          <w:rFonts w:ascii="Arial" w:hAnsi="Arial" w:cs="Arial"/>
          <w:sz w:val="20"/>
          <w:szCs w:val="20"/>
        </w:rPr>
        <w:t xml:space="preserve">Пожалуйста, используйте мягкую ткань и нейтральное моющее средство для очистки поверхности инструмента. </w:t>
      </w:r>
      <w:r w:rsidRPr="005659CB">
        <w:rPr>
          <w:rFonts w:ascii="Arial" w:hAnsi="Arial" w:cs="Arial" w:hint="eastAsia"/>
          <w:sz w:val="20"/>
          <w:szCs w:val="20"/>
        </w:rPr>
        <w:t xml:space="preserve">   </w:t>
      </w:r>
    </w:p>
    <w:p w:rsidR="00A17058" w:rsidRPr="005659CB" w:rsidRDefault="00A17058" w:rsidP="005659CB">
      <w:pPr>
        <w:ind w:left="1134" w:right="673"/>
        <w:jc w:val="both"/>
        <w:rPr>
          <w:rFonts w:ascii="Arial" w:hAnsi="Arial" w:cs="Arial"/>
          <w:sz w:val="20"/>
          <w:szCs w:val="20"/>
        </w:rPr>
      </w:pPr>
      <w:r w:rsidRPr="00690464">
        <w:rPr>
          <w:rFonts w:ascii="Arial" w:hAnsi="Arial" w:cs="Arial"/>
          <w:sz w:val="20"/>
          <w:szCs w:val="20"/>
        </w:rPr>
        <w:t>Обязательно протрите насухо.</w:t>
      </w:r>
      <w:r w:rsidRPr="005659CB">
        <w:rPr>
          <w:rFonts w:ascii="Arial" w:hAnsi="Arial" w:cs="Arial"/>
          <w:sz w:val="20"/>
          <w:szCs w:val="20"/>
        </w:rPr>
        <w:t xml:space="preserve"> Использование некоторых средств для чистки, таких как: бензин, аммиак и т.д. приводят к повреждению пластмассовых частей.</w:t>
      </w:r>
      <w:r>
        <w:rPr>
          <w:rFonts w:ascii="Arial" w:hAnsi="Arial" w:cs="Arial"/>
          <w:sz w:val="20"/>
          <w:szCs w:val="20"/>
        </w:rPr>
        <w:t xml:space="preserve"> </w:t>
      </w:r>
      <w:r w:rsidRPr="001014B0">
        <w:rPr>
          <w:rFonts w:ascii="Arial" w:hAnsi="Arial" w:cs="Arial"/>
          <w:sz w:val="20"/>
          <w:szCs w:val="20"/>
        </w:rPr>
        <w:t>Категорически запрещается мыть прибор под проточной</w:t>
      </w:r>
      <w:r w:rsidR="00F4433E" w:rsidRPr="005659CB">
        <w:rPr>
          <w:rFonts w:ascii="Arial" w:hAnsi="Arial" w:cs="Arial"/>
          <w:sz w:val="20"/>
          <w:szCs w:val="20"/>
        </w:rPr>
        <w:t xml:space="preserve"> </w:t>
      </w:r>
      <w:r w:rsidRPr="001014B0">
        <w:rPr>
          <w:rFonts w:ascii="Arial" w:hAnsi="Arial" w:cs="Arial"/>
          <w:sz w:val="20"/>
          <w:szCs w:val="20"/>
        </w:rPr>
        <w:t>водой, опола</w:t>
      </w:r>
      <w:r>
        <w:rPr>
          <w:rFonts w:ascii="Arial" w:hAnsi="Arial" w:cs="Arial"/>
          <w:sz w:val="20"/>
          <w:szCs w:val="20"/>
        </w:rPr>
        <w:t>скивать его и погружать в воду!</w:t>
      </w:r>
    </w:p>
    <w:p w:rsidR="00A17058" w:rsidRPr="006C5B37" w:rsidRDefault="00A17058" w:rsidP="00EE104D">
      <w:pPr>
        <w:ind w:left="1134" w:right="673"/>
        <w:rPr>
          <w:rFonts w:ascii="Arial" w:hAnsi="Arial" w:cs="Arial"/>
          <w:b/>
          <w:sz w:val="20"/>
          <w:szCs w:val="20"/>
        </w:rPr>
      </w:pPr>
      <w:r w:rsidRPr="006C5B37">
        <w:rPr>
          <w:rFonts w:ascii="Arial" w:hAnsi="Arial" w:cs="Arial"/>
          <w:b/>
          <w:sz w:val="20"/>
          <w:szCs w:val="20"/>
        </w:rPr>
        <w:t>Возможные проблемы и их решения.</w:t>
      </w:r>
    </w:p>
    <w:p w:rsidR="00A17058" w:rsidRPr="008F2399" w:rsidRDefault="00A17058" w:rsidP="006C5B37">
      <w:pPr>
        <w:ind w:left="1134" w:right="673"/>
        <w:jc w:val="both"/>
        <w:rPr>
          <w:rFonts w:ascii="Arial" w:hAnsi="Arial" w:cs="Arial"/>
          <w:sz w:val="20"/>
          <w:szCs w:val="20"/>
        </w:rPr>
      </w:pPr>
      <w:r w:rsidRPr="008F2399">
        <w:rPr>
          <w:rFonts w:ascii="Arial" w:hAnsi="Arial" w:cs="Arial"/>
          <w:sz w:val="20"/>
          <w:szCs w:val="20"/>
        </w:rPr>
        <w:t xml:space="preserve">Мигание лазерных лучей означает, что угол наклона незафиксированного диода более 3-х градусов. </w:t>
      </w:r>
      <w:r w:rsidR="00C5538F">
        <w:rPr>
          <w:rFonts w:ascii="Arial" w:hAnsi="Arial" w:cs="Arial"/>
          <w:sz w:val="20"/>
          <w:szCs w:val="20"/>
        </w:rPr>
        <w:t>О</w:t>
      </w:r>
      <w:r w:rsidRPr="008F2399">
        <w:rPr>
          <w:rFonts w:ascii="Arial" w:hAnsi="Arial" w:cs="Arial"/>
          <w:sz w:val="20"/>
          <w:szCs w:val="20"/>
        </w:rPr>
        <w:t>трегулируйте ножки, чтобы обеспечить наклон в пределах самовыравнивания.</w:t>
      </w:r>
    </w:p>
    <w:p w:rsidR="00A17058" w:rsidRDefault="00A17058" w:rsidP="006C5B37">
      <w:pPr>
        <w:ind w:left="1134" w:right="673"/>
        <w:jc w:val="both"/>
        <w:rPr>
          <w:rFonts w:ascii="Arial" w:hAnsi="Arial" w:cs="Arial"/>
          <w:sz w:val="20"/>
          <w:szCs w:val="20"/>
        </w:rPr>
      </w:pPr>
      <w:r w:rsidRPr="008F2399">
        <w:rPr>
          <w:rFonts w:ascii="Arial" w:hAnsi="Arial" w:cs="Arial"/>
          <w:sz w:val="20"/>
          <w:szCs w:val="20"/>
        </w:rPr>
        <w:lastRenderedPageBreak/>
        <w:t>Если лазерные лучи видны не четко, то протрите стекла мягкой тканью.</w:t>
      </w:r>
    </w:p>
    <w:p w:rsidR="005E592C" w:rsidRPr="00704142" w:rsidRDefault="0048021B"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4" o:spid="_x0000_s1037" style="position:absolute;left:0;text-align:left;z-index:251781632;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B7rABjKwIAAHMEAAAOAAAAAAAAAAAAAAAAAC4CAABk&#10;cnMvZTJvRG9jLnhtbFBLAQItABQABgAIAAAAIQAyjA/f4QAAAAoBAAAPAAAAAAAAAAAAAAAAAIUE&#10;AABkcnMvZG93bnJldi54bWxQSwUGAAAAAAQABADzAAAAkwU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Г</w:t>
      </w:r>
      <w:r w:rsidR="00007E53" w:rsidRPr="00704142">
        <w:rPr>
          <w:rFonts w:ascii="Arial" w:eastAsia="Arial Narrow" w:hAnsi="Arial" w:cs="Arial"/>
          <w:b/>
          <w:color w:val="808080" w:themeColor="background1" w:themeShade="80"/>
          <w:sz w:val="24"/>
          <w:szCs w:val="24"/>
        </w:rPr>
        <w:t>АРАНТИЙНОЕ ОБЯЗАТЕЛЬСТВО</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6C5B37" w:rsidRPr="0065413B" w:rsidRDefault="006C5B37" w:rsidP="006C5B37">
      <w:pPr>
        <w:tabs>
          <w:tab w:val="left" w:pos="10585"/>
        </w:tabs>
        <w:ind w:left="1077" w:right="686"/>
        <w:jc w:val="both"/>
        <w:rPr>
          <w:rFonts w:ascii="Arial" w:hAnsi="Arial" w:cs="Arial"/>
          <w:sz w:val="20"/>
          <w:szCs w:val="20"/>
        </w:rPr>
      </w:pPr>
      <w:r w:rsidRPr="0065413B">
        <w:rPr>
          <w:rFonts w:ascii="Arial" w:hAnsi="Arial" w:cs="Arial"/>
          <w:sz w:val="20"/>
          <w:szCs w:val="20"/>
        </w:rPr>
        <w:t>На инструмент распространяется гарантия, согласно сроку, указанному в гарантийном талоне.</w:t>
      </w:r>
      <w:r>
        <w:rPr>
          <w:rFonts w:ascii="Arial" w:hAnsi="Arial" w:cs="Arial"/>
          <w:sz w:val="20"/>
          <w:szCs w:val="20"/>
        </w:rPr>
        <w:t xml:space="preserve"> </w:t>
      </w: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5E592C" w:rsidRPr="00704142" w:rsidRDefault="0048021B"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36" style="position:absolute;left:0;text-align:left;z-index:251783680;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MfKqX0rAgAAcwQAAA4AAAAAAAAAAAAAAAAALgIAAGRy&#10;cy9lMm9Eb2MueG1sUEsBAi0AFAAGAAgAAAAhAHbgErXgAAAACgEAAA8AAAAAAAAAAAAAAAAAhQQA&#10;AGRycy9kb3ducmV2LnhtbFBLBQYAAAAABAAEAPMAAACSBQ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С</w:t>
      </w:r>
      <w:r w:rsidR="00007E53" w:rsidRPr="00704142">
        <w:rPr>
          <w:rFonts w:ascii="Arial" w:eastAsia="Arial Narrow" w:hAnsi="Arial" w:cs="Arial"/>
          <w:b/>
          <w:color w:val="808080" w:themeColor="background1" w:themeShade="80"/>
          <w:sz w:val="24"/>
          <w:szCs w:val="24"/>
        </w:rPr>
        <w:t>РОК СЛУЖБЫ</w:t>
      </w:r>
      <w:r w:rsidR="005E592C" w:rsidRPr="00704142">
        <w:rPr>
          <w:rFonts w:ascii="Arial" w:eastAsia="Arial Narrow" w:hAnsi="Arial" w:cs="Arial"/>
          <w:b/>
          <w:color w:val="808080" w:themeColor="background1" w:themeShade="80"/>
          <w:sz w:val="24"/>
          <w:szCs w:val="24"/>
        </w:rPr>
        <w:t>.</w:t>
      </w:r>
      <w:r w:rsidR="006E2B9A" w:rsidRPr="00704142">
        <w:rPr>
          <w:rFonts w:ascii="Arial" w:eastAsia="Arial Narrow" w:hAnsi="Arial" w:cs="Arial"/>
          <w:b/>
          <w:color w:val="808080" w:themeColor="background1" w:themeShade="80"/>
          <w:sz w:val="24"/>
          <w:szCs w:val="24"/>
        </w:rPr>
        <w:t xml:space="preserve"> </w:t>
      </w:r>
    </w:p>
    <w:p w:rsidR="00A17058" w:rsidRPr="006C5B37" w:rsidRDefault="00A17058" w:rsidP="006C5B37">
      <w:pPr>
        <w:tabs>
          <w:tab w:val="left" w:pos="10585"/>
        </w:tabs>
        <w:ind w:left="1077" w:right="686"/>
        <w:jc w:val="both"/>
        <w:rPr>
          <w:rFonts w:ascii="Arial" w:hAnsi="Arial" w:cs="Arial"/>
          <w:sz w:val="20"/>
          <w:szCs w:val="20"/>
        </w:rPr>
      </w:pPr>
      <w:r w:rsidRPr="00CF109A">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r w:rsidR="006C5B37">
        <w:rPr>
          <w:rFonts w:ascii="Arial" w:hAnsi="Arial" w:cs="Arial"/>
          <w:sz w:val="20"/>
          <w:szCs w:val="20"/>
        </w:rPr>
        <w:t xml:space="preserve"> </w:t>
      </w:r>
      <w:r w:rsidRPr="00CF109A">
        <w:rPr>
          <w:rFonts w:ascii="Arial" w:hAnsi="Arial" w:cs="Arial"/>
          <w:sz w:val="20"/>
          <w:szCs w:val="20"/>
        </w:rPr>
        <w:t>ЗАПРЕЩЕНО применение инструмента не по назначению!</w:t>
      </w:r>
    </w:p>
    <w:p w:rsidR="005E592C" w:rsidRPr="00704142" w:rsidRDefault="0048021B" w:rsidP="0028397B">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w:pict>
          <v:line id="Прямая соединительная линия 126" o:spid="_x0000_s1035" style="position:absolute;left:0;text-align:left;z-index:251785728;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П</w:t>
      </w:r>
      <w:r w:rsidR="00007E53" w:rsidRPr="00704142">
        <w:rPr>
          <w:rFonts w:ascii="Arial" w:eastAsia="Arial Narrow" w:hAnsi="Arial" w:cs="Arial"/>
          <w:b/>
          <w:color w:val="808080" w:themeColor="background1" w:themeShade="80"/>
          <w:sz w:val="24"/>
          <w:szCs w:val="24"/>
        </w:rPr>
        <w:t>ЕРЕЧЕНЬ КРИТИЧЕСКИХ ОТКАЗОВ И ОШИБОЧНЫЕ ДЕЙСТВИЯ ПЕРСОНАЛА ИЛИ ПОЛЬЗОВАТЕЛЯ</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color w:val="808080" w:themeColor="background1" w:themeShade="80"/>
          <w:sz w:val="24"/>
          <w:szCs w:val="24"/>
          <w:lang w:bidi="ar-SA"/>
        </w:rPr>
        <w:t xml:space="preserve"> </w:t>
      </w:r>
    </w:p>
    <w:p w:rsidR="00A17058" w:rsidRDefault="00A17058" w:rsidP="006C5B37">
      <w:pPr>
        <w:ind w:left="426" w:firstLineChars="383" w:firstLine="766"/>
        <w:jc w:val="both"/>
        <w:rPr>
          <w:rFonts w:ascii="Arial" w:eastAsiaTheme="minorEastAsia" w:hAnsi="Arial" w:cs="Arial"/>
          <w:sz w:val="20"/>
          <w:szCs w:val="20"/>
          <w:lang w:eastAsia="zh-CN"/>
        </w:rPr>
      </w:pPr>
      <w:r w:rsidRPr="001014B0">
        <w:rPr>
          <w:rFonts w:ascii="Arial" w:hAnsi="Arial" w:cs="Arial"/>
          <w:sz w:val="20"/>
          <w:szCs w:val="20"/>
        </w:rPr>
        <w:t>Не включать при попадании воды в корпус.</w:t>
      </w:r>
    </w:p>
    <w:p w:rsidR="005E592C" w:rsidRPr="00BE4A1D" w:rsidRDefault="0048021B" w:rsidP="00A637BE">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34" style="position:absolute;left:0;text-align:left;z-index:251787776;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w:r>
      <w:r w:rsidR="00007E53" w:rsidRPr="00704142">
        <w:rPr>
          <w:rFonts w:ascii="Arial" w:eastAsia="Arial Narrow" w:hAnsi="Arial" w:cs="Arial"/>
          <w:b/>
          <w:color w:val="808080" w:themeColor="background1" w:themeShade="80"/>
          <w:sz w:val="24"/>
          <w:szCs w:val="24"/>
        </w:rPr>
        <w:t>КРИТЕРИЙ ПРЕДЕЛЬНЫХ СОСТОЯНИЙ</w:t>
      </w:r>
      <w:r w:rsidR="005E592C" w:rsidRPr="00BE4A1D">
        <w:rPr>
          <w:rFonts w:ascii="Arial" w:eastAsia="Arial Narrow" w:hAnsi="Arial" w:cs="Arial"/>
          <w:color w:val="808080" w:themeColor="background1" w:themeShade="80"/>
          <w:sz w:val="24"/>
          <w:szCs w:val="24"/>
        </w:rPr>
        <w:t>.</w:t>
      </w:r>
      <w:r w:rsidR="006E2B9A" w:rsidRPr="00BE4A1D">
        <w:rPr>
          <w:rFonts w:ascii="Arial" w:eastAsia="Arial Narrow" w:hAnsi="Arial" w:cs="Arial"/>
          <w:color w:val="808080" w:themeColor="background1" w:themeShade="80"/>
          <w:sz w:val="24"/>
          <w:szCs w:val="24"/>
        </w:rPr>
        <w:t xml:space="preserve"> </w:t>
      </w:r>
    </w:p>
    <w:p w:rsidR="00A17058" w:rsidRDefault="00A17058" w:rsidP="006C5B37">
      <w:pPr>
        <w:ind w:left="1134"/>
        <w:jc w:val="both"/>
        <w:rPr>
          <w:rFonts w:ascii="Arial" w:eastAsiaTheme="minorEastAsia" w:hAnsi="Arial" w:cs="Arial"/>
          <w:sz w:val="20"/>
          <w:szCs w:val="20"/>
          <w:lang w:eastAsia="zh-CN"/>
        </w:rPr>
      </w:pPr>
      <w:r w:rsidRPr="001014B0">
        <w:rPr>
          <w:rFonts w:ascii="Arial" w:hAnsi="Arial" w:cs="Arial"/>
          <w:sz w:val="20"/>
          <w:szCs w:val="20"/>
        </w:rPr>
        <w:t>Поврежден корпус изделия.</w:t>
      </w:r>
    </w:p>
    <w:p w:rsidR="005E592C" w:rsidRPr="00704142" w:rsidRDefault="0048021B" w:rsidP="00BE4A1D">
      <w:pPr>
        <w:tabs>
          <w:tab w:val="left" w:pos="10585"/>
        </w:tabs>
        <w:ind w:left="720" w:right="686"/>
        <w:rPr>
          <w:rFonts w:ascii="Arial" w:hAnsi="Arial" w:cs="Arial"/>
          <w:b/>
          <w:sz w:val="24"/>
          <w:szCs w:val="24"/>
        </w:rPr>
      </w:pPr>
      <w:r>
        <w:rPr>
          <w:rFonts w:ascii="Arial" w:hAnsi="Arial" w:cs="Arial"/>
          <w:b/>
          <w:noProof/>
          <w:sz w:val="24"/>
          <w:szCs w:val="24"/>
          <w:lang w:bidi="ar-SA"/>
        </w:rPr>
        <w:pict>
          <v:line id="Прямая соединительная линия 128" o:spid="_x0000_s1033" style="position:absolute;left:0;text-align:left;z-index:251789824;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Д</w:t>
      </w:r>
      <w:r w:rsidR="00007E53" w:rsidRPr="00704142">
        <w:rPr>
          <w:rFonts w:ascii="Arial" w:eastAsia="Arial Narrow" w:hAnsi="Arial" w:cs="Arial"/>
          <w:b/>
          <w:color w:val="808080" w:themeColor="background1" w:themeShade="80"/>
          <w:sz w:val="24"/>
          <w:szCs w:val="24"/>
        </w:rPr>
        <w:t>ЕЙСТВИЯ ПЕРСОНАЛА В СЛУЧАЕ ИНЦИДЕНТА, КРИТИЧЕСКОГО ОТКАЗА ИЛИ</w:t>
      </w:r>
      <w:r w:rsidR="00BE4A1D" w:rsidRPr="00704142">
        <w:rPr>
          <w:rFonts w:ascii="Arial" w:eastAsia="Arial Narrow" w:hAnsi="Arial" w:cs="Arial"/>
          <w:b/>
          <w:color w:val="808080" w:themeColor="background1" w:themeShade="80"/>
          <w:sz w:val="24"/>
          <w:szCs w:val="24"/>
        </w:rPr>
        <w:t xml:space="preserve"> </w:t>
      </w:r>
      <w:r w:rsidR="00007E53" w:rsidRPr="00704142">
        <w:rPr>
          <w:rFonts w:ascii="Arial" w:eastAsia="Arial Narrow" w:hAnsi="Arial" w:cs="Arial"/>
          <w:b/>
          <w:color w:val="808080" w:themeColor="background1" w:themeShade="80"/>
          <w:sz w:val="24"/>
          <w:szCs w:val="24"/>
        </w:rPr>
        <w:t>АВАРИИ.</w:t>
      </w:r>
      <w:r w:rsidR="006139D2" w:rsidRPr="00704142">
        <w:rPr>
          <w:rFonts w:ascii="Arial" w:hAnsi="Arial" w:cs="Arial"/>
          <w:b/>
          <w:noProof/>
          <w:sz w:val="24"/>
          <w:szCs w:val="24"/>
          <w:lang w:bidi="ar-SA"/>
        </w:rPr>
        <w:t xml:space="preserve"> </w:t>
      </w:r>
    </w:p>
    <w:p w:rsidR="005E592C" w:rsidRDefault="00AF2E25" w:rsidP="006C5B37">
      <w:pPr>
        <w:tabs>
          <w:tab w:val="left" w:pos="10585"/>
        </w:tabs>
        <w:ind w:leftChars="515" w:left="1133" w:right="686"/>
        <w:jc w:val="both"/>
        <w:rPr>
          <w:rFonts w:ascii="Arial" w:eastAsiaTheme="minorEastAsia" w:hAnsi="Arial" w:cs="Arial"/>
          <w:sz w:val="20"/>
          <w:szCs w:val="20"/>
          <w:lang w:eastAsia="zh-CN"/>
        </w:rPr>
      </w:pPr>
      <w:r w:rsidRPr="00AF2E25">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r w:rsidR="006C5B37">
        <w:rPr>
          <w:rFonts w:ascii="Arial" w:hAnsi="Arial" w:cs="Arial"/>
          <w:sz w:val="20"/>
          <w:szCs w:val="20"/>
        </w:rPr>
        <w:t>.</w:t>
      </w:r>
    </w:p>
    <w:p w:rsidR="005E592C" w:rsidRPr="00704142" w:rsidRDefault="0048021B" w:rsidP="00A17058">
      <w:pPr>
        <w:tabs>
          <w:tab w:val="left" w:pos="10585"/>
        </w:tabs>
        <w:ind w:right="686" w:firstLineChars="294" w:firstLine="708"/>
        <w:jc w:val="both"/>
        <w:rPr>
          <w:rFonts w:ascii="Arial" w:hAnsi="Arial" w:cs="Arial"/>
          <w:b/>
          <w:sz w:val="24"/>
          <w:szCs w:val="24"/>
        </w:rPr>
      </w:pPr>
      <w:r>
        <w:rPr>
          <w:rFonts w:ascii="Arial" w:hAnsi="Arial" w:cs="Arial"/>
          <w:b/>
          <w:noProof/>
          <w:sz w:val="24"/>
          <w:szCs w:val="24"/>
          <w:lang w:bidi="ar-SA"/>
        </w:rPr>
        <w:pict>
          <v:line id="Прямая соединительная линия 129" o:spid="_x0000_s1032" style="position:absolute;left:0;text-align:left;z-index:251791872;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Х</w:t>
      </w:r>
      <w:r w:rsidR="0080394F" w:rsidRPr="00704142">
        <w:rPr>
          <w:rFonts w:ascii="Arial" w:eastAsia="Arial Narrow" w:hAnsi="Arial" w:cs="Arial"/>
          <w:b/>
          <w:color w:val="808080" w:themeColor="background1" w:themeShade="80"/>
          <w:sz w:val="24"/>
          <w:szCs w:val="24"/>
        </w:rPr>
        <w:t>РАНЕНИЕ</w:t>
      </w:r>
      <w:r w:rsidR="005E592C" w:rsidRPr="00704142">
        <w:rPr>
          <w:rFonts w:ascii="Arial" w:eastAsia="Arial Narrow" w:hAnsi="Arial" w:cs="Arial"/>
          <w:b/>
          <w:color w:val="808080" w:themeColor="background1" w:themeShade="80"/>
          <w:sz w:val="24"/>
          <w:szCs w:val="24"/>
        </w:rPr>
        <w:t>.</w:t>
      </w:r>
      <w:r w:rsidR="006139D2" w:rsidRPr="00704142">
        <w:rPr>
          <w:rFonts w:ascii="Arial" w:hAnsi="Arial" w:cs="Arial"/>
          <w:b/>
          <w:noProof/>
          <w:sz w:val="24"/>
          <w:szCs w:val="24"/>
          <w:lang w:bidi="ar-SA"/>
        </w:rPr>
        <w:t xml:space="preserve"> </w:t>
      </w:r>
    </w:p>
    <w:p w:rsidR="00A17058" w:rsidRDefault="00A17058" w:rsidP="006C5B37">
      <w:pPr>
        <w:ind w:leftChars="515" w:left="1133"/>
        <w:jc w:val="both"/>
        <w:rPr>
          <w:rFonts w:ascii="Arial" w:eastAsiaTheme="minorEastAsia" w:hAnsi="Arial" w:cs="Arial"/>
          <w:sz w:val="20"/>
          <w:szCs w:val="20"/>
          <w:lang w:eastAsia="zh-CN"/>
        </w:rPr>
      </w:pPr>
      <w:r w:rsidRPr="001014B0">
        <w:rPr>
          <w:rFonts w:ascii="Arial" w:hAnsi="Arial" w:cs="Arial"/>
          <w:sz w:val="20"/>
          <w:szCs w:val="20"/>
        </w:rPr>
        <w:t>Необходимо хранить в сухом месте вдали от источников повышенных температур и воздействия солнечных лучей. Подробные требования к условиям хранения смотрите в ГОСТ 15150 (Условие 1).</w:t>
      </w:r>
    </w:p>
    <w:p w:rsidR="005E592C" w:rsidRPr="00704142" w:rsidRDefault="0048021B" w:rsidP="00A17058">
      <w:pPr>
        <w:tabs>
          <w:tab w:val="left" w:pos="10585"/>
        </w:tabs>
        <w:ind w:right="686" w:firstLineChars="294" w:firstLine="708"/>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031" style="position:absolute;left:0;text-align:left;z-index:251793920;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Т</w:t>
      </w:r>
      <w:r w:rsidR="0080394F" w:rsidRPr="00704142">
        <w:rPr>
          <w:rFonts w:ascii="Arial" w:eastAsia="Arial Narrow" w:hAnsi="Arial" w:cs="Arial"/>
          <w:b/>
          <w:color w:val="808080" w:themeColor="background1" w:themeShade="80"/>
          <w:sz w:val="24"/>
          <w:szCs w:val="24"/>
        </w:rPr>
        <w:t>РАНСПОРТИРОВКА</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A17058" w:rsidRPr="00F4433E" w:rsidRDefault="00A17058" w:rsidP="0027634F">
      <w:pPr>
        <w:ind w:leftChars="515" w:left="1133"/>
        <w:jc w:val="both"/>
        <w:rPr>
          <w:rFonts w:ascii="Arial" w:eastAsiaTheme="minorEastAsia" w:hAnsi="Arial" w:cs="Arial"/>
          <w:sz w:val="20"/>
          <w:szCs w:val="20"/>
          <w:lang w:eastAsia="zh-CN"/>
        </w:rPr>
      </w:pPr>
      <w:r w:rsidRPr="00CF109A">
        <w:rPr>
          <w:rFonts w:ascii="Arial" w:hAnsi="Arial" w:cs="Arial"/>
          <w:sz w:val="20"/>
          <w:szCs w:val="20"/>
        </w:rPr>
        <w:t>Переместите переключатель в положение OFF. Поместите прибор</w:t>
      </w:r>
      <w:r>
        <w:rPr>
          <w:rFonts w:ascii="Arial" w:hAnsi="Arial" w:cs="Arial"/>
          <w:sz w:val="20"/>
          <w:szCs w:val="20"/>
        </w:rPr>
        <w:t xml:space="preserve"> </w:t>
      </w:r>
      <w:r w:rsidRPr="00CF109A">
        <w:rPr>
          <w:rFonts w:ascii="Arial" w:hAnsi="Arial" w:cs="Arial"/>
          <w:sz w:val="20"/>
          <w:szCs w:val="20"/>
        </w:rPr>
        <w:t>в мягкую сумку или кейс. Не роняйте прибор во время транспортировки</w:t>
      </w:r>
      <w:r>
        <w:rPr>
          <w:rFonts w:ascii="Arial" w:hAnsi="Arial" w:cs="Arial"/>
          <w:sz w:val="20"/>
          <w:szCs w:val="20"/>
        </w:rPr>
        <w:t xml:space="preserve">. </w:t>
      </w:r>
      <w:r w:rsidRPr="001014B0">
        <w:rPr>
          <w:rFonts w:ascii="Arial" w:hAnsi="Arial" w:cs="Arial"/>
          <w:sz w:val="20"/>
          <w:szCs w:val="20"/>
        </w:rPr>
        <w:t>Категорически не допускается падение и любые механические воздействия на упаковку при транспортировке. Подробные требования к условиям транспортировки смотри</w:t>
      </w:r>
      <w:r w:rsidRPr="001014B0">
        <w:rPr>
          <w:rFonts w:ascii="Arial" w:hAnsi="Arial" w:cs="Arial"/>
          <w:sz w:val="20"/>
          <w:szCs w:val="20"/>
        </w:rPr>
        <w:lastRenderedPageBreak/>
        <w:t>те в ГОСТ15150 (Условие 5).</w:t>
      </w:r>
    </w:p>
    <w:p w:rsidR="005E592C" w:rsidRPr="00704142" w:rsidRDefault="0048021B"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1" o:spid="_x0000_s1030" style="position:absolute;left:0;text-align:left;z-index:251795968;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У</w:t>
      </w:r>
      <w:r w:rsidR="0080394F" w:rsidRPr="00704142">
        <w:rPr>
          <w:rFonts w:ascii="Arial" w:eastAsia="Arial Narrow" w:hAnsi="Arial" w:cs="Arial"/>
          <w:b/>
          <w:color w:val="808080" w:themeColor="background1" w:themeShade="80"/>
          <w:sz w:val="24"/>
          <w:szCs w:val="24"/>
        </w:rPr>
        <w:t>ТИЛИЗАЦИЯ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A17058" w:rsidRPr="00F4433E" w:rsidRDefault="00A17058" w:rsidP="00972658">
      <w:pPr>
        <w:ind w:leftChars="515" w:left="1133" w:right="567"/>
        <w:jc w:val="both"/>
        <w:rPr>
          <w:rFonts w:ascii="Arial" w:eastAsiaTheme="minorEastAsia" w:hAnsi="Arial" w:cs="Arial"/>
          <w:sz w:val="20"/>
          <w:szCs w:val="20"/>
          <w:lang w:eastAsia="zh-CN"/>
        </w:rPr>
      </w:pPr>
      <w:r w:rsidRPr="001014B0">
        <w:rPr>
          <w:rFonts w:ascii="Arial" w:hAnsi="Arial" w:cs="Arial"/>
          <w:sz w:val="20"/>
          <w:szCs w:val="20"/>
        </w:rPr>
        <w:t xml:space="preserve">Отслужившие свой срок прибор, принадлежности и упаковку следует сдавать на экологически чистую рекуперацию отходов. </w:t>
      </w:r>
    </w:p>
    <w:p w:rsidR="00A17058" w:rsidRDefault="00A17058" w:rsidP="00972658">
      <w:pPr>
        <w:ind w:leftChars="515" w:left="1133" w:right="567"/>
        <w:jc w:val="both"/>
        <w:rPr>
          <w:rFonts w:ascii="Arial" w:eastAsiaTheme="minorEastAsia" w:hAnsi="Arial" w:cs="Arial"/>
          <w:sz w:val="20"/>
          <w:szCs w:val="20"/>
          <w:lang w:eastAsia="zh-CN"/>
        </w:rPr>
      </w:pPr>
      <w:r w:rsidRPr="003F66AA">
        <w:rPr>
          <w:rFonts w:ascii="Arial" w:hAnsi="Arial" w:cs="Arial"/>
          <w:b/>
          <w:sz w:val="20"/>
          <w:szCs w:val="20"/>
        </w:rPr>
        <w:t>ЗАПРЕЩЕНО!</w:t>
      </w:r>
      <w:r>
        <w:rPr>
          <w:rFonts w:ascii="Arial" w:hAnsi="Arial" w:cs="Arial"/>
          <w:sz w:val="20"/>
          <w:szCs w:val="20"/>
        </w:rPr>
        <w:t xml:space="preserve"> </w:t>
      </w:r>
      <w:r w:rsidRPr="001014B0">
        <w:rPr>
          <w:rFonts w:ascii="Arial" w:hAnsi="Arial" w:cs="Arial"/>
          <w:sz w:val="20"/>
          <w:szCs w:val="20"/>
        </w:rPr>
        <w:t>Не выбрасывайте прибор в бытовой мусор!</w:t>
      </w:r>
      <w:r w:rsidRPr="001014B0">
        <w:rPr>
          <w:sz w:val="20"/>
          <w:szCs w:val="20"/>
        </w:rPr>
        <w:t xml:space="preserve"> </w:t>
      </w:r>
      <w:r w:rsidRPr="001014B0">
        <w:rPr>
          <w:rFonts w:ascii="Arial" w:hAnsi="Arial" w:cs="Arial"/>
          <w:sz w:val="20"/>
          <w:szCs w:val="20"/>
        </w:rPr>
        <w:t>Не выбрасывайте аккумуляторы/батареи в коммунальный мусор, не бросайте их в огонь или воду. Аккумуляторы и батареи следует собирать и сдавать на рекуперацию или на экологически чистую утилизацию.</w:t>
      </w:r>
    </w:p>
    <w:p w:rsidR="005E592C" w:rsidRPr="00704142" w:rsidRDefault="0048021B" w:rsidP="00A17058">
      <w:pPr>
        <w:tabs>
          <w:tab w:val="left" w:pos="10585"/>
        </w:tabs>
        <w:ind w:right="686" w:firstLineChars="245" w:firstLine="590"/>
        <w:jc w:val="both"/>
        <w:rPr>
          <w:rFonts w:ascii="Arial" w:hAnsi="Arial" w:cs="Arial"/>
          <w:b/>
          <w:sz w:val="24"/>
          <w:szCs w:val="24"/>
        </w:rPr>
      </w:pPr>
      <w:r>
        <w:rPr>
          <w:rFonts w:ascii="Arial" w:hAnsi="Arial" w:cs="Arial"/>
          <w:b/>
          <w:noProof/>
          <w:sz w:val="24"/>
          <w:szCs w:val="24"/>
          <w:lang w:bidi="ar-SA"/>
        </w:rPr>
        <w:pict>
          <v:line id="Прямая соединительная линия 132" o:spid="_x0000_s1029" style="position:absolute;left:0;text-align:left;z-index:251798016;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З</w:t>
      </w:r>
      <w:r w:rsidR="0080394F" w:rsidRPr="00704142">
        <w:rPr>
          <w:rFonts w:ascii="Arial" w:eastAsia="Arial Narrow" w:hAnsi="Arial" w:cs="Arial"/>
          <w:b/>
          <w:color w:val="808080" w:themeColor="background1" w:themeShade="80"/>
          <w:sz w:val="24"/>
          <w:szCs w:val="24"/>
        </w:rPr>
        <w:t>НАЧЕНИЕ ШУМА И ВИБРАЦИИ</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A17058" w:rsidRPr="005031FF" w:rsidRDefault="00A17058" w:rsidP="00972658">
      <w:pPr>
        <w:ind w:left="1134" w:right="567"/>
        <w:jc w:val="both"/>
        <w:rPr>
          <w:rFonts w:ascii="Arial" w:hAnsi="Arial" w:cs="Arial"/>
          <w:sz w:val="20"/>
          <w:szCs w:val="20"/>
        </w:rPr>
      </w:pPr>
      <w:r w:rsidRPr="005031FF">
        <w:rPr>
          <w:rFonts w:ascii="Arial" w:hAnsi="Arial" w:cs="Arial"/>
          <w:sz w:val="20"/>
          <w:szCs w:val="20"/>
        </w:rPr>
        <w:t xml:space="preserve">Типичный уровень взвешенного звукового давления (A), измеренный в соответствии с EN60745: </w:t>
      </w:r>
    </w:p>
    <w:p w:rsidR="00A17058" w:rsidRPr="005031FF" w:rsidRDefault="00A17058" w:rsidP="00972658">
      <w:pPr>
        <w:ind w:left="1134" w:right="567"/>
        <w:jc w:val="both"/>
        <w:rPr>
          <w:rFonts w:ascii="Arial" w:hAnsi="Arial" w:cs="Arial"/>
          <w:sz w:val="20"/>
          <w:szCs w:val="20"/>
        </w:rPr>
      </w:pPr>
      <w:r w:rsidRPr="005031FF">
        <w:rPr>
          <w:rFonts w:ascii="Arial" w:hAnsi="Arial" w:cs="Arial"/>
          <w:sz w:val="20"/>
          <w:szCs w:val="20"/>
        </w:rPr>
        <w:t xml:space="preserve">Уровень звукового давления (LpA): </w:t>
      </w:r>
      <w:r>
        <w:rPr>
          <w:rFonts w:ascii="Arial" w:hAnsi="Arial" w:cs="Arial"/>
          <w:sz w:val="20"/>
          <w:szCs w:val="20"/>
        </w:rPr>
        <w:t>0</w:t>
      </w:r>
      <w:r w:rsidRPr="005031FF">
        <w:rPr>
          <w:rFonts w:ascii="Arial" w:hAnsi="Arial" w:cs="Arial"/>
          <w:sz w:val="20"/>
          <w:szCs w:val="20"/>
        </w:rPr>
        <w:t xml:space="preserve"> дБ (A)</w:t>
      </w:r>
      <w:r>
        <w:rPr>
          <w:rFonts w:ascii="Arial" w:hAnsi="Arial" w:cs="Arial"/>
          <w:sz w:val="20"/>
          <w:szCs w:val="20"/>
        </w:rPr>
        <w:t>.</w:t>
      </w:r>
      <w:r w:rsidRPr="005031FF">
        <w:rPr>
          <w:rFonts w:ascii="Arial" w:hAnsi="Arial" w:cs="Arial"/>
          <w:sz w:val="20"/>
          <w:szCs w:val="20"/>
        </w:rPr>
        <w:t xml:space="preserve"> Уровень звуковой мощности (LWA): </w:t>
      </w:r>
      <w:r>
        <w:rPr>
          <w:rFonts w:ascii="Arial" w:hAnsi="Arial" w:cs="Arial"/>
          <w:sz w:val="20"/>
          <w:szCs w:val="20"/>
        </w:rPr>
        <w:t>0</w:t>
      </w:r>
      <w:r w:rsidRPr="005031FF">
        <w:rPr>
          <w:rFonts w:ascii="Arial" w:hAnsi="Arial" w:cs="Arial"/>
          <w:sz w:val="20"/>
          <w:szCs w:val="20"/>
        </w:rPr>
        <w:t xml:space="preserve"> дБ (A)</w:t>
      </w:r>
      <w:r>
        <w:rPr>
          <w:rFonts w:ascii="Arial" w:hAnsi="Arial" w:cs="Arial"/>
          <w:sz w:val="20"/>
          <w:szCs w:val="20"/>
        </w:rPr>
        <w:t>.</w:t>
      </w:r>
      <w:r w:rsidRPr="005031FF">
        <w:rPr>
          <w:rFonts w:ascii="Arial" w:hAnsi="Arial" w:cs="Arial"/>
          <w:sz w:val="20"/>
          <w:szCs w:val="20"/>
        </w:rPr>
        <w:t xml:space="preserve"> </w:t>
      </w:r>
    </w:p>
    <w:p w:rsidR="00A17058" w:rsidRDefault="00A17058" w:rsidP="00972658">
      <w:pPr>
        <w:ind w:left="1134" w:right="567"/>
        <w:jc w:val="both"/>
        <w:rPr>
          <w:rFonts w:ascii="Arial" w:hAnsi="Arial" w:cs="Arial"/>
          <w:sz w:val="20"/>
          <w:szCs w:val="20"/>
        </w:rPr>
      </w:pPr>
      <w:r w:rsidRPr="005031FF">
        <w:rPr>
          <w:rFonts w:ascii="Arial" w:hAnsi="Arial" w:cs="Arial"/>
          <w:sz w:val="20"/>
          <w:szCs w:val="20"/>
        </w:rPr>
        <w:t>Вибрация. Общий уровень вибрации (векторная сумма по трем координатам), определенный в соответствии с EN60745: Распро</w:t>
      </w:r>
      <w:r>
        <w:rPr>
          <w:rFonts w:ascii="Arial" w:hAnsi="Arial" w:cs="Arial"/>
          <w:sz w:val="20"/>
          <w:szCs w:val="20"/>
        </w:rPr>
        <w:t>странение вибрации (ah,AG): 0</w:t>
      </w:r>
      <w:r w:rsidRPr="005031FF">
        <w:rPr>
          <w:rFonts w:ascii="Arial" w:hAnsi="Arial" w:cs="Arial"/>
          <w:sz w:val="20"/>
          <w:szCs w:val="20"/>
        </w:rPr>
        <w:t xml:space="preserve"> м/с</w:t>
      </w:r>
      <w:r w:rsidRPr="005A36C1">
        <w:rPr>
          <w:rFonts w:ascii="Arial" w:hAnsi="Arial" w:cs="Arial"/>
          <w:sz w:val="20"/>
          <w:szCs w:val="20"/>
        </w:rPr>
        <w:t>2</w:t>
      </w:r>
      <w:r>
        <w:rPr>
          <w:rFonts w:ascii="Arial" w:hAnsi="Arial" w:cs="Arial"/>
          <w:sz w:val="20"/>
          <w:szCs w:val="20"/>
        </w:rPr>
        <w:t xml:space="preserve"> .</w:t>
      </w:r>
    </w:p>
    <w:p w:rsidR="005E592C" w:rsidRPr="00704142" w:rsidRDefault="0048021B"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3" o:spid="_x0000_s1028" style="position:absolute;left:0;text-align:left;z-index:251800064;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w:r>
      <w:r w:rsidR="005E592C" w:rsidRPr="00704142">
        <w:rPr>
          <w:rFonts w:ascii="Arial" w:eastAsia="Arial Narrow" w:hAnsi="Arial" w:cs="Arial"/>
          <w:b/>
          <w:color w:val="808080" w:themeColor="background1" w:themeShade="80"/>
          <w:sz w:val="24"/>
          <w:szCs w:val="24"/>
        </w:rPr>
        <w:t>И</w:t>
      </w:r>
      <w:r w:rsidR="0080394F" w:rsidRPr="00704142">
        <w:rPr>
          <w:rFonts w:ascii="Arial" w:eastAsia="Arial Narrow" w:hAnsi="Arial" w:cs="Arial"/>
          <w:b/>
          <w:color w:val="808080" w:themeColor="background1" w:themeShade="80"/>
          <w:sz w:val="24"/>
          <w:szCs w:val="24"/>
        </w:rPr>
        <w:t>НФОРМАЦИЯ ДЛЯ ПОКУПАТЕЛЯ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E7060D" w:rsidRPr="00250164" w:rsidRDefault="005451BC" w:rsidP="00972658">
      <w:pPr>
        <w:ind w:left="1134" w:right="567" w:firstLineChars="333" w:firstLine="666"/>
        <w:jc w:val="both"/>
        <w:rPr>
          <w:rFonts w:ascii="Arial" w:hAnsi="Arial" w:cs="Arial"/>
          <w:sz w:val="20"/>
          <w:szCs w:val="20"/>
          <w:lang w:eastAsia="zh-CN"/>
        </w:rPr>
      </w:pPr>
      <w:r w:rsidRPr="00250164">
        <w:rPr>
          <w:rFonts w:ascii="Arial" w:hAnsi="Arial" w:cs="Arial"/>
          <w:sz w:val="20"/>
          <w:szCs w:val="20"/>
        </w:rPr>
        <w:t>Изделие н</w:t>
      </w:r>
      <w:r w:rsidR="00A17058" w:rsidRPr="00250164">
        <w:rPr>
          <w:rFonts w:ascii="Arial" w:hAnsi="Arial" w:cs="Arial"/>
          <w:sz w:val="20"/>
          <w:szCs w:val="20"/>
        </w:rPr>
        <w:t>е подлежит обязательной сертификации.</w:t>
      </w:r>
      <w:r w:rsidR="005659CB" w:rsidRPr="00250164">
        <w:rPr>
          <w:rFonts w:ascii="Arial" w:hAnsi="Arial" w:cs="Arial"/>
          <w:sz w:val="20"/>
          <w:szCs w:val="20"/>
        </w:rPr>
        <w:t xml:space="preserve"> </w:t>
      </w:r>
      <w:r w:rsidR="00A17058" w:rsidRPr="00250164">
        <w:rPr>
          <w:rFonts w:ascii="Arial" w:hAnsi="Arial" w:cs="Arial"/>
          <w:sz w:val="20"/>
          <w:szCs w:val="20"/>
        </w:rPr>
        <w:t xml:space="preserve"> </w:t>
      </w:r>
      <w:r w:rsidR="001B1031" w:rsidRPr="00250164">
        <w:rPr>
          <w:rFonts w:ascii="Arial" w:eastAsiaTheme="minorEastAsia" w:hAnsi="Arial" w:cs="Arial" w:hint="eastAsia"/>
          <w:sz w:val="20"/>
          <w:szCs w:val="20"/>
          <w:lang w:eastAsia="zh-CN"/>
        </w:rPr>
        <w:t xml:space="preserve"> </w:t>
      </w:r>
      <w:r w:rsidR="00A17058" w:rsidRPr="00250164">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Данный прибор относится ко 2 классу лазерной продукции и соответствует </w:t>
      </w:r>
      <w:r w:rsidR="00A17058" w:rsidRPr="00250164">
        <w:rPr>
          <w:rFonts w:ascii="Arial" w:hAnsi="Arial" w:cs="Arial"/>
          <w:sz w:val="20"/>
          <w:szCs w:val="20"/>
          <w:lang w:val="en-US"/>
        </w:rPr>
        <w:t>IEC</w:t>
      </w:r>
      <w:r w:rsidR="00A17058" w:rsidRPr="00250164">
        <w:rPr>
          <w:rFonts w:ascii="Arial" w:hAnsi="Arial" w:cs="Arial"/>
          <w:sz w:val="20"/>
          <w:szCs w:val="20"/>
        </w:rPr>
        <w:t>6</w:t>
      </w:r>
      <w:r w:rsidR="00A17058" w:rsidRPr="00250164">
        <w:rPr>
          <w:rFonts w:ascii="Arial" w:hAnsi="Arial" w:cs="Arial"/>
          <w:sz w:val="20"/>
          <w:szCs w:val="20"/>
          <w:lang w:val="en-US"/>
        </w:rPr>
        <w:t>O</w:t>
      </w:r>
      <w:r w:rsidR="00A17058" w:rsidRPr="00250164">
        <w:rPr>
          <w:rFonts w:ascii="Arial" w:hAnsi="Arial" w:cs="Arial"/>
          <w:sz w:val="20"/>
          <w:szCs w:val="20"/>
        </w:rPr>
        <w:t>82</w:t>
      </w:r>
      <w:r w:rsidR="00A17058" w:rsidRPr="00250164">
        <w:rPr>
          <w:rFonts w:ascii="Arial" w:hAnsi="Arial" w:cs="Arial"/>
          <w:sz w:val="20"/>
          <w:szCs w:val="20"/>
          <w:lang w:val="en-US"/>
        </w:rPr>
        <w:t>S</w:t>
      </w:r>
      <w:r w:rsidR="00A17058" w:rsidRPr="00250164">
        <w:rPr>
          <w:rFonts w:ascii="Arial" w:hAnsi="Arial" w:cs="Arial"/>
          <w:sz w:val="20"/>
          <w:szCs w:val="20"/>
        </w:rPr>
        <w:t>—1:2007 “Безопасность лазерной продукции”.</w:t>
      </w:r>
      <w:r w:rsidR="00972658" w:rsidRPr="00250164">
        <w:rPr>
          <w:rFonts w:ascii="Arial" w:hAnsi="Arial" w:cs="Arial"/>
          <w:sz w:val="20"/>
          <w:szCs w:val="20"/>
        </w:rPr>
        <w:t xml:space="preserve"> </w:t>
      </w:r>
      <w:r w:rsidR="00A17058" w:rsidRPr="00250164">
        <w:rPr>
          <w:rFonts w:ascii="Arial" w:hAnsi="Arial" w:cs="Arial"/>
          <w:sz w:val="20"/>
          <w:szCs w:val="20"/>
        </w:rPr>
        <w:t>Соответствует техническим регламентам: ТР ТС 020/2011 «Электромагнитная совместимость технических», ТР ТС 004/2011 «О безопасности низковольтного оборудования»</w:t>
      </w:r>
      <w:r w:rsidR="00972658" w:rsidRPr="00250164">
        <w:rPr>
          <w:rFonts w:ascii="Arial" w:hAnsi="Arial" w:cs="Arial"/>
          <w:sz w:val="20"/>
          <w:szCs w:val="20"/>
        </w:rPr>
        <w:t xml:space="preserve">. </w:t>
      </w:r>
      <w:r w:rsidR="00A17058" w:rsidRPr="00250164">
        <w:rPr>
          <w:rFonts w:ascii="Arial" w:hAnsi="Arial" w:cs="Arial"/>
          <w:sz w:val="20"/>
          <w:szCs w:val="20"/>
        </w:rPr>
        <w:t>Страна изготовления: КНР</w:t>
      </w:r>
      <w:r w:rsidR="00972658" w:rsidRPr="00250164">
        <w:rPr>
          <w:rFonts w:ascii="Arial" w:hAnsi="Arial" w:cs="Arial"/>
          <w:sz w:val="20"/>
          <w:szCs w:val="20"/>
        </w:rPr>
        <w:t xml:space="preserve">. </w:t>
      </w:r>
      <w:r w:rsidR="00A17058" w:rsidRPr="00250164">
        <w:rPr>
          <w:rFonts w:ascii="Arial" w:hAnsi="Arial" w:cs="Arial"/>
          <w:sz w:val="20"/>
          <w:szCs w:val="20"/>
        </w:rPr>
        <w:t>Прои</w:t>
      </w:r>
      <w:r w:rsidR="00972658" w:rsidRPr="00250164">
        <w:rPr>
          <w:rFonts w:ascii="Arial" w:hAnsi="Arial" w:cs="Arial"/>
          <w:sz w:val="20"/>
          <w:szCs w:val="20"/>
        </w:rPr>
        <w:t xml:space="preserve">зводитель (завод-изготовитель): </w:t>
      </w:r>
      <w:r w:rsidR="00A17058" w:rsidRPr="00250164">
        <w:rPr>
          <w:rFonts w:ascii="Arial" w:hAnsi="Arial" w:cs="Arial"/>
          <w:sz w:val="20"/>
          <w:szCs w:val="20"/>
          <w:lang w:val="en-US"/>
        </w:rPr>
        <w:t>AWLOP</w:t>
      </w:r>
      <w:r w:rsidR="00A17058" w:rsidRPr="00250164">
        <w:rPr>
          <w:rFonts w:ascii="Arial" w:hAnsi="Arial" w:cs="Arial"/>
          <w:sz w:val="20"/>
          <w:szCs w:val="20"/>
        </w:rPr>
        <w:t xml:space="preserve"> </w:t>
      </w:r>
      <w:r w:rsidR="00A17058" w:rsidRPr="00250164">
        <w:rPr>
          <w:rFonts w:ascii="Arial" w:hAnsi="Arial" w:cs="Arial"/>
          <w:sz w:val="20"/>
          <w:szCs w:val="20"/>
          <w:lang w:val="en-US"/>
        </w:rPr>
        <w:t>TRADING</w:t>
      </w:r>
      <w:r w:rsidR="00A17058" w:rsidRPr="00250164">
        <w:rPr>
          <w:rFonts w:ascii="Arial" w:hAnsi="Arial" w:cs="Arial"/>
          <w:sz w:val="20"/>
          <w:szCs w:val="20"/>
        </w:rPr>
        <w:t xml:space="preserve"> </w:t>
      </w:r>
      <w:r w:rsidR="00A17058" w:rsidRPr="00250164">
        <w:rPr>
          <w:rFonts w:ascii="Arial" w:hAnsi="Arial" w:cs="Arial"/>
          <w:sz w:val="20"/>
          <w:szCs w:val="20"/>
          <w:lang w:val="en-US"/>
        </w:rPr>
        <w:t>CO</w:t>
      </w:r>
      <w:r w:rsidR="00A17058" w:rsidRPr="00250164">
        <w:rPr>
          <w:rFonts w:ascii="Arial" w:hAnsi="Arial" w:cs="Arial"/>
          <w:sz w:val="20"/>
          <w:szCs w:val="20"/>
        </w:rPr>
        <w:t xml:space="preserve"> </w:t>
      </w:r>
      <w:r w:rsidR="00A17058" w:rsidRPr="00250164">
        <w:rPr>
          <w:rFonts w:ascii="Arial" w:hAnsi="Arial" w:cs="Arial"/>
          <w:sz w:val="20"/>
          <w:szCs w:val="20"/>
          <w:lang w:val="en-US"/>
        </w:rPr>
        <w:t>LTD</w:t>
      </w:r>
      <w:r w:rsidR="00A17058" w:rsidRPr="00250164">
        <w:rPr>
          <w:rFonts w:ascii="Arial" w:hAnsi="Arial" w:cs="Arial"/>
          <w:sz w:val="20"/>
          <w:szCs w:val="20"/>
        </w:rPr>
        <w:t xml:space="preserve">, Адрес: </w:t>
      </w:r>
      <w:r w:rsidR="00E40B4A" w:rsidRPr="00250164">
        <w:rPr>
          <w:rFonts w:ascii="Arial" w:hAnsi="Arial" w:cs="Arial"/>
          <w:sz w:val="20"/>
          <w:szCs w:val="20"/>
        </w:rPr>
        <w:t>КНР</w:t>
      </w:r>
      <w:r w:rsidR="00A17058" w:rsidRPr="00250164">
        <w:rPr>
          <w:rFonts w:ascii="Arial" w:hAnsi="Arial" w:cs="Arial"/>
          <w:sz w:val="20"/>
          <w:szCs w:val="20"/>
        </w:rPr>
        <w:t>, г. Нингбо, ул. Лантень 21, Модерн таймз А2, блок 16/F.</w:t>
      </w:r>
      <w:r w:rsidR="00972658" w:rsidRPr="00250164">
        <w:rPr>
          <w:rFonts w:ascii="Arial" w:hAnsi="Arial" w:cs="Arial"/>
          <w:sz w:val="20"/>
          <w:szCs w:val="20"/>
        </w:rPr>
        <w:t xml:space="preserve"> </w:t>
      </w:r>
      <w:r w:rsidR="00A17058" w:rsidRPr="00250164">
        <w:rPr>
          <w:rFonts w:ascii="Arial" w:hAnsi="Arial" w:cs="Arial"/>
          <w:sz w:val="20"/>
          <w:szCs w:val="20"/>
        </w:rPr>
        <w:t>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w:t>
      </w:r>
      <w:r w:rsidR="00972658" w:rsidRPr="00250164">
        <w:rPr>
          <w:rFonts w:ascii="Arial" w:hAnsi="Arial" w:cs="Arial"/>
          <w:sz w:val="20"/>
          <w:szCs w:val="20"/>
        </w:rPr>
        <w:t xml:space="preserve"> </w:t>
      </w:r>
      <w:r w:rsidR="00A17058" w:rsidRPr="00250164">
        <w:rPr>
          <w:rFonts w:ascii="Arial" w:hAnsi="Arial" w:cs="Arial"/>
          <w:sz w:val="20"/>
          <w:szCs w:val="20"/>
        </w:rPr>
        <w:t xml:space="preserve">Импортер: ООО «СмартТулз». Адрес: </w:t>
      </w:r>
      <w:r w:rsidR="00A17058" w:rsidRPr="00250164">
        <w:rPr>
          <w:rFonts w:eastAsia="Batang"/>
          <w:sz w:val="20"/>
          <w:szCs w:val="20"/>
        </w:rPr>
        <w:t xml:space="preserve">115054, г. Москва, ул. Б. Пионерская, д.15, стр.1, эт. 1, пом. </w:t>
      </w:r>
      <w:r w:rsidR="00A17058" w:rsidRPr="00250164">
        <w:rPr>
          <w:rFonts w:eastAsia="Batang"/>
          <w:sz w:val="20"/>
          <w:szCs w:val="20"/>
          <w:lang w:val="en-US"/>
        </w:rPr>
        <w:t>II</w:t>
      </w:r>
      <w:r w:rsidR="00A17058" w:rsidRPr="00250164">
        <w:rPr>
          <w:rFonts w:eastAsia="Batang"/>
          <w:sz w:val="20"/>
          <w:szCs w:val="20"/>
        </w:rPr>
        <w:t>, оф. 2Л</w:t>
      </w:r>
      <w:r w:rsidR="00E40B4A" w:rsidRPr="00250164">
        <w:rPr>
          <w:rFonts w:eastAsia="Batang"/>
          <w:sz w:val="20"/>
          <w:szCs w:val="20"/>
        </w:rPr>
        <w:t>.</w:t>
      </w:r>
      <w:r w:rsidR="00972658" w:rsidRPr="00250164">
        <w:rPr>
          <w:rFonts w:eastAsia="Batang"/>
          <w:sz w:val="20"/>
          <w:szCs w:val="20"/>
        </w:rPr>
        <w:t xml:space="preserve"> </w:t>
      </w:r>
      <w:r w:rsidR="00A17058" w:rsidRPr="00250164">
        <w:rPr>
          <w:rFonts w:ascii="Arial" w:hAnsi="Arial" w:cs="Arial"/>
          <w:sz w:val="20"/>
          <w:szCs w:val="20"/>
        </w:rPr>
        <w:t>Дата производства указана в 10-зна</w:t>
      </w:r>
      <w:bookmarkStart w:id="0" w:name="_GoBack"/>
      <w:bookmarkEnd w:id="0"/>
      <w:r w:rsidR="00A17058" w:rsidRPr="00250164">
        <w:rPr>
          <w:rFonts w:ascii="Arial" w:hAnsi="Arial" w:cs="Arial"/>
          <w:sz w:val="20"/>
          <w:szCs w:val="20"/>
        </w:rPr>
        <w:t xml:space="preserve">чном серийном номере инструмента, </w:t>
      </w:r>
      <w:r w:rsidR="00E40B4A" w:rsidRPr="00250164">
        <w:rPr>
          <w:rFonts w:ascii="Arial" w:hAnsi="Arial" w:cs="Arial"/>
          <w:sz w:val="20"/>
          <w:szCs w:val="20"/>
        </w:rPr>
        <w:t xml:space="preserve">нанесенного на его корпус: 1-я </w:t>
      </w:r>
      <w:r w:rsidR="00A17058" w:rsidRPr="00250164">
        <w:rPr>
          <w:rFonts w:ascii="Arial" w:hAnsi="Arial" w:cs="Arial"/>
          <w:sz w:val="20"/>
          <w:szCs w:val="20"/>
        </w:rPr>
        <w:t xml:space="preserve">и 2-я </w:t>
      </w:r>
      <w:r w:rsidR="00972658" w:rsidRPr="00250164">
        <w:rPr>
          <w:rFonts w:ascii="Arial" w:hAnsi="Arial" w:cs="Arial"/>
          <w:sz w:val="20"/>
          <w:szCs w:val="20"/>
        </w:rPr>
        <w:t xml:space="preserve"> </w:t>
      </w:r>
      <w:r w:rsidR="00A17058" w:rsidRPr="00250164">
        <w:rPr>
          <w:rFonts w:ascii="Arial" w:hAnsi="Arial" w:cs="Arial"/>
          <w:sz w:val="20"/>
          <w:szCs w:val="20"/>
        </w:rPr>
        <w:t xml:space="preserve">цифра обозначает год, например, «14» обозначает, что </w:t>
      </w:r>
      <w:r w:rsidR="00E40B4A" w:rsidRPr="00250164">
        <w:rPr>
          <w:rFonts w:ascii="Arial" w:hAnsi="Arial" w:cs="Arial"/>
          <w:sz w:val="20"/>
          <w:szCs w:val="20"/>
        </w:rPr>
        <w:t>изделие произведено в 2014 году,</w:t>
      </w:r>
      <w:r w:rsidR="00A17058" w:rsidRPr="00250164">
        <w:rPr>
          <w:rFonts w:ascii="Arial" w:hAnsi="Arial" w:cs="Arial"/>
          <w:sz w:val="20"/>
          <w:szCs w:val="20"/>
        </w:rPr>
        <w:t xml:space="preserve">  3-я и 4- я цифры обозначают номер месяца в году производства, например, «05» - май.</w:t>
      </w:r>
      <w:r w:rsidR="00972658" w:rsidRPr="00250164">
        <w:rPr>
          <w:rFonts w:ascii="Arial" w:hAnsi="Arial" w:cs="Arial"/>
          <w:sz w:val="20"/>
          <w:szCs w:val="20"/>
        </w:rPr>
        <w:t xml:space="preserve"> </w:t>
      </w:r>
      <w:r w:rsidR="00A17058" w:rsidRPr="00250164">
        <w:rPr>
          <w:rFonts w:ascii="Arial" w:hAnsi="Arial" w:cs="Arial"/>
          <w:sz w:val="20"/>
          <w:szCs w:val="20"/>
          <w:lang w:eastAsia="zh-CN"/>
        </w:rPr>
        <w:t>Дата изготовления указана на упаковке.</w:t>
      </w:r>
      <w:r w:rsidR="00972658" w:rsidRPr="00250164">
        <w:rPr>
          <w:rFonts w:ascii="Arial" w:hAnsi="Arial" w:cs="Arial"/>
          <w:sz w:val="20"/>
          <w:szCs w:val="20"/>
          <w:lang w:eastAsia="zh-CN"/>
        </w:rPr>
        <w:t xml:space="preserve"> </w:t>
      </w:r>
      <w:r w:rsidR="00E7060D" w:rsidRPr="00250164">
        <w:rPr>
          <w:rFonts w:ascii="Arial" w:hAnsi="Arial" w:cs="Arial"/>
          <w:sz w:val="20"/>
          <w:szCs w:val="20"/>
          <w:lang w:eastAsia="zh-CN"/>
        </w:rPr>
        <w:t>Изготовлено в КНР. Дата изготов</w:t>
      </w:r>
      <w:r w:rsidR="00E7060D" w:rsidRPr="00250164">
        <w:rPr>
          <w:rFonts w:ascii="Arial" w:hAnsi="Arial" w:cs="Arial"/>
          <w:sz w:val="20"/>
          <w:szCs w:val="20"/>
          <w:lang w:eastAsia="zh-CN"/>
        </w:rPr>
        <w:lastRenderedPageBreak/>
        <w:t>ления указана на упаковке.</w:t>
      </w:r>
    </w:p>
    <w:p w:rsidR="00AD4795" w:rsidRPr="00250164" w:rsidRDefault="00274125" w:rsidP="00AD4795">
      <w:pPr>
        <w:tabs>
          <w:tab w:val="left" w:pos="10585"/>
        </w:tabs>
        <w:ind w:left="1077" w:right="686"/>
        <w:jc w:val="both"/>
        <w:rPr>
          <w:sz w:val="20"/>
          <w:szCs w:val="20"/>
        </w:rPr>
      </w:pPr>
      <w:r w:rsidRPr="00250164">
        <w:rPr>
          <w:rFonts w:ascii="Arial" w:hAnsi="Arial" w:cs="Arial"/>
          <w:sz w:val="20"/>
          <w:szCs w:val="20"/>
        </w:rPr>
        <w:t xml:space="preserve"> </w:t>
      </w:r>
    </w:p>
    <w:p w:rsidR="007174BE" w:rsidRPr="00AD4795" w:rsidRDefault="007174BE" w:rsidP="00AD4795">
      <w:pPr>
        <w:tabs>
          <w:tab w:val="left" w:pos="10585"/>
        </w:tabs>
        <w:ind w:left="1077" w:right="686"/>
        <w:jc w:val="both"/>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972658">
          <w:footerReference w:type="even" r:id="rId24"/>
          <w:footerReference w:type="default" r:id="rId25"/>
          <w:pgSz w:w="11910" w:h="7910" w:orient="landscape"/>
          <w:pgMar w:top="0" w:right="853" w:bottom="700" w:left="0" w:header="0" w:footer="510" w:gutter="0"/>
          <w:cols w:space="720"/>
        </w:sectPr>
      </w:pPr>
    </w:p>
    <w:p w:rsidR="00F50C94" w:rsidRDefault="00F50C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0A290D" w:rsidRDefault="000A290D" w:rsidP="007B7607">
      <w:pPr>
        <w:spacing w:line="265" w:lineRule="exact"/>
        <w:rPr>
          <w:rFonts w:eastAsiaTheme="minorEastAsia"/>
          <w:lang w:eastAsia="zh-CN"/>
        </w:rPr>
      </w:pPr>
    </w:p>
    <w:p w:rsidR="00F5706A" w:rsidRDefault="00F4433E" w:rsidP="007B7607">
      <w:pPr>
        <w:spacing w:line="265" w:lineRule="exact"/>
        <w:rPr>
          <w:rFonts w:eastAsiaTheme="minorEastAsia"/>
          <w:lang w:eastAsia="zh-CN"/>
        </w:rPr>
      </w:pPr>
      <w:r w:rsidRPr="007247A3">
        <w:rPr>
          <w:noProof/>
          <w:lang w:bidi="ar-SA"/>
        </w:rPr>
        <w:lastRenderedPageBreak/>
        <w:drawing>
          <wp:anchor distT="0" distB="0" distL="114300" distR="114300" simplePos="0" relativeHeight="251648512" behindDoc="0" locked="0" layoutInCell="1" allowOverlap="1">
            <wp:simplePos x="0" y="0"/>
            <wp:positionH relativeFrom="column">
              <wp:posOffset>19050</wp:posOffset>
            </wp:positionH>
            <wp:positionV relativeFrom="paragraph">
              <wp:posOffset>-463550</wp:posOffset>
            </wp:positionV>
            <wp:extent cx="7742583" cy="506730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7742583" cy="50673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p w:rsidR="007247A3" w:rsidRDefault="007247A3" w:rsidP="007B7607">
      <w:pPr>
        <w:spacing w:line="265" w:lineRule="exact"/>
        <w:rPr>
          <w:rFonts w:eastAsiaTheme="minorEastAsia"/>
          <w:lang w:eastAsia="zh-CN"/>
        </w:rPr>
      </w:pPr>
    </w:p>
    <w:sectPr w:rsidR="007247A3" w:rsidSect="007B7607">
      <w:footerReference w:type="even" r:id="rId27"/>
      <w:footerReference w:type="default" r:id="rId2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F0" w:rsidRDefault="009336F0">
      <w:r>
        <w:separator/>
      </w:r>
    </w:p>
  </w:endnote>
  <w:endnote w:type="continuationSeparator" w:id="0">
    <w:p w:rsidR="009336F0" w:rsidRDefault="0093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0gL8AAADbAAAADwAAAGRycy9kb3ducmV2LnhtbERPTYvCMBC9C/6HMMLeNHUFWapRRBBc&#10;EEE3F29DMzbFZlKaaKu/fnMQPD7e93Ldu1o8qA2VZwXTSQaCuPCm4lKB/tuNf0CEiGyw9kwKnhRg&#10;vRoOlpgb3/GJHudYihTCIUcFNsYmlzIUlhyGiW+IE3f1rcOYYFtK02KXwl0tv7NsLh1WnBosNrS1&#10;VNzOd6eAbfGqs6P51Zf54bWzM627Xiv1Neo3CxCR+vgRv917o2CW1qc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U0gL8AAADbAAAADwAAAAAAAAAAAAAAAACh&#10;AgAAZHJzL2Rvd25yZXYueG1sUEsFBgAAAAAEAAQA+QAAAI0DA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Pr="005670B0" w:rsidRDefault="009336F0">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2064"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9T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j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CJTl9TsAIAALEFAAAO&#10;AAAAAAAAAAAAAAAAAC4CAABkcnMvZTJvRG9jLnhtbFBLAQItABQABgAIAAAAIQDTtG0l4AAAAA0B&#10;AAAPAAAAAAAAAAAAAAAAAAoFAABkcnMvZG93bnJldi54bWxQSwUGAAAAAAQABADzAAAAFwYAAAAA&#10;" filled="f" stroked="f">
          <v:textbox inset="0,0,0,0">
            <w:txbxContent>
              <w:p w:rsidR="009336F0" w:rsidRPr="00733993" w:rsidRDefault="009336F0">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250164">
                  <w:rPr>
                    <w:rFonts w:ascii="Arial Narrow"/>
                    <w:noProof/>
                    <w:color w:val="FFFFFF"/>
                    <w:sz w:val="34"/>
                  </w:rPr>
                  <w:t>16</w:t>
                </w:r>
                <w:r>
                  <w:fldChar w:fldCharType="end"/>
                </w:r>
              </w:p>
            </w:txbxContent>
          </v:textbox>
          <w10:wrap anchorx="page" anchory="page"/>
        </v:shape>
      </w:pict>
    </w:r>
    <w:r>
      <w:rPr>
        <w:noProof/>
        <w:lang w:bidi="ar-SA"/>
      </w:rPr>
      <w:pict>
        <v:group id="Group 22" o:spid="_x0000_s2061"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LNFn6TAwAA9AgAAA4A&#10;AAAAAAAAAAAAAAAALgIAAGRycy9lMm9Eb2MueG1sUEsBAi0AFAAGAAgAAAAhAMJGfS/gAAAACQEA&#10;AA8AAAAAAAAAAAAAAAAA7QUAAGRycy9kb3ducmV2LnhtbFBLBQYAAAAABAAEAPMAAAD6BgAAAAA=&#10;">
          <v:rect id="Rectangle 24" o:spid="_x0000_s206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rK8YA&#10;AADbAAAADwAAAGRycy9kb3ducmV2LnhtbESPQWvCQBSE7wX/w/IEL0U3VYySukpVhHoqplro7TX7&#10;TILZtyG7Jum/7xYKPQ4z8w2z2vSmEi01rrSs4GkSgSDOrC45V3B+P4yXIJxH1lhZJgXf5GCzHjys&#10;MNG24xO1qc9FgLBLUEHhfZ1I6bKCDLqJrYmDd7WNQR9kk0vdYBfgppLTKIqlwZLDQoE17QrKbund&#10;KHjr+tMhvuwfP7af7Xn2tZ/fq/io1GjYvzyD8NT7//Bf+1UrmC7g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rK8YAAADbAAAADwAAAAAAAAAAAAAAAACYAgAAZHJz&#10;L2Rvd25yZXYueG1sUEsFBgAAAAAEAAQA9QAAAIsDAAAAAA==&#10;" fillcolor="#808285" stroked="f"/>
          <v:line id="Line 23" o:spid="_x0000_s20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uW8EAAADbAAAADwAAAGRycy9kb3ducmV2LnhtbERPz0vDMBS+D/wfwhO8rakVyqjLxhAG&#10;CiJsy2W3R/NsypqX0sS29q83B2HHj+/3dj+7Tow0hNazgucsB0Fce9Nyo0BfjusNiBCRDXaeScEv&#10;BdjvHlZbrIyf+ETjOTYihXCoUIGNsa+kDLUlhyHzPXHivv3gMCY4NNIMOKVw18kiz0vpsOXUYLGn&#10;N0v17fzjFLCtly7/Mh/6Wn4uR/ui9TRrpZ4e58MriEhzvIv/3e9GQZHGpi/p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q5bwQAAANsAAAAPAAAAAAAAAAAAAAAA&#10;AKECAABkcnMvZG93bnJldi54bWxQSwUGAAAAAAQABAD5AAAAjwMAAAAA&#10;" strokecolor="#808285" strokeweight=".38242mm"/>
          <w10:wrap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2060"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6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p3g+rACAACxBQAADgAA&#10;AAAAAAAAAAAAAAAuAgAAZHJzL2Uyb0RvYy54bWxQSwECLQAUAAYACAAAACEAjcp/vN4AAAAJAQAA&#10;DwAAAAAAAAAAAAAAAAAKBQAAZHJzL2Rvd25yZXYueG1sUEsFBgAAAAAEAAQA8wAAABUGAAAAAA==&#10;" filled="f" stroked="f">
          <v:textbox inset="0,0,0,0">
            <w:txbxContent>
              <w:p w:rsidR="009336F0" w:rsidRDefault="009336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50164">
                  <w:rPr>
                    <w:rFonts w:ascii="Arial Narrow"/>
                    <w:noProof/>
                    <w:color w:val="FFFFFF"/>
                    <w:sz w:val="34"/>
                  </w:rPr>
                  <w:t>17</w:t>
                </w:r>
                <w:r>
                  <w:fldChar w:fldCharType="end"/>
                </w:r>
              </w:p>
            </w:txbxContent>
          </v:textbox>
          <w10:wrap anchorx="page" anchory="page"/>
        </v:shape>
      </w:pict>
    </w:r>
    <w:r>
      <w:rPr>
        <w:noProof/>
        <w:lang w:bidi="ar-SA"/>
      </w:rPr>
      <w:pict>
        <v:group id="Group 18" o:spid="_x0000_s2057"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bRkA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BgCFtGQAwAA8ggAAA4AAAAA&#10;AAAAAAAAAAAALgIAAGRycy9lMm9Eb2MueG1sUEsBAi0AFAAGAAgAAAAhAMJGfS/gAAAACQEAAA8A&#10;AAAAAAAAAAAAAAAA6gUAAGRycy9kb3ducmV2LnhtbFBLBQYAAAAABAAEAPMAAAD3BgAAAAA=&#10;">
          <v:rect id="Rectangle 20" o:spid="_x0000_s205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KMYA&#10;AADbAAAADwAAAGRycy9kb3ducmV2LnhtbESPT2vCQBTE74V+h+UJvRTdqDSU1FX8g1BPRauCt9fs&#10;MwnNvg3ZNYnf3hUEj8PM/IaZzDpTioZqV1hWMBxEIIhTqwvOFOx/1/1PEM4jaywtk4IrOZhNX18m&#10;mGjb8paanc9EgLBLUEHufZVI6dKcDLqBrYiDd7a1QR9knUldYxvgppSjKIqlwYLDQo4VLXNK/3cX&#10;o+Cn7bbr+LB6Py5OzX78t/q4lPFGqbdeN/8C4anzz/Cj/a0VjM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tKMYAAADbAAAADwAAAAAAAAAAAAAAAACYAgAAZHJz&#10;L2Rvd25yZXYueG1sUEsFBgAAAAAEAAQA9QAAAIsDAAAAAA==&#10;" fillcolor="#808285" stroked="f"/>
          <v:line id="Line 19" o:spid="_x0000_s2058"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kXsQAAADbAAAADwAAAGRycy9kb3ducmV2LnhtbESPwWrDMBBE74X8g9hAb7Uct4T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6RexAAAANsAAAAPAAAAAAAAAAAA&#10;AAAAAKECAABkcnMvZG93bnJldi54bWxQSwUGAAAAAAQABAD5AAAAkgM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rjw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wkLK48DAADxCAAADgAAAAAA&#10;AAAAAAAAAAAuAgAAZHJzL2Uyb0RvYy54bWxQSwECLQAUAAYACAAAACEAwkZ9L+AAAAAJAQAADwAA&#10;AAAAAAAAAAAAAADpBQAAZHJzL2Rvd25yZXYueG1sUEsFBgAAAAAEAAQA8wAAAPYGA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Qf8QA&#10;AADbAAAADwAAAGRycy9kb3ducmV2LnhtbERPTWvCQBC9F/wPywi9FN1oMdTUVaoi1JOYquBtzE6T&#10;0OxsyK5J+u+7hUJv83ifs1j1phItNa60rGAyjkAQZ1aXnCs4fexGLyCcR9ZYWSYF3+RgtRw8LDDR&#10;tuMjtanPRQhhl6CCwvs6kdJlBRl0Y1sTB+7TNgZ9gE0udYNdCDeVnEZRLA2WHBoKrGlTUPaV3o2C&#10;Q9cfd/F5+3RZX9vT8207u1fxXqnHYf/2CsJT7//Ff+53HebP4f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0H/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9336F0" w:rsidRDefault="009336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50164">
                  <w:rPr>
                    <w:rFonts w:ascii="Arial Narrow"/>
                    <w:noProof/>
                    <w:color w:val="FFFFFF"/>
                    <w:sz w:val="34"/>
                  </w:rPr>
                  <w:t>20</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A6S9r6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CasYA&#10;AADaAAAADwAAAGRycy9kb3ducmV2LnhtbESPW2vCQBSE3wX/w3KEvohubGso0VW8ILRP4qWFvh2z&#10;xySYPRuya5L++26h4OMwM98w82VnStFQ7QrLCibjCARxanXBmYLzaTd6A+E8ssbSMin4IQfLRb83&#10;x0Tblg/UHH0mAoRdggpy76tESpfmZNCNbUUcvKutDfog60zqGtsAN6V8jqJYGiw4LORY0San9Ha8&#10;GwX7tjvs4s/t8Gv93ZxfLtvpvYw/lHoadKsZCE+df4T/2+9awSv8XQk3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CasYAAADaAAAADwAAAAAAAAAAAAAAAACYAgAAZHJz&#10;L2Rvd25yZXYueG1sUEsFBgAAAAAEAAQA9QAAAIsDA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ME8AAAADaAAAADwAAAGRycy9kb3ducmV2LnhtbERPz0vDMBS+C/sfwhvsZtMplFGXDREG&#10;CjKwy8Xbo3k2xealNFlb+9cvh4HHj+/3/ji7Tow0hNazgm2WgyCuvWm5UaAvp8cdiBCRDXaeScEf&#10;BTgeVg97LI2f+IvGKjYihXAoUYGNsS+lDLUlhyHzPXHifvzgMCY4NNIMOKVw18mnPC+kw5ZTg8We&#10;3izVv9XVKWBbL11+Nh/6u/hcTvZZ62nWSm3W8+sLiEhz/Bff3e9GQdqarqQbIA8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bzBPAAAAA2gAAAA8AAAAAAAAAAAAAAAAA&#10;oQIAAGRycy9kb3ducmV2LnhtbFBLBQYAAAAABAAEAPkAAACO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9336F0" w:rsidRDefault="009336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50164">
                  <w:rPr>
                    <w:rFonts w:ascii="Arial Narrow"/>
                    <w:noProof/>
                    <w:color w:val="FFFFFF"/>
                    <w:sz w:val="34"/>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F0" w:rsidRDefault="009336F0">
      <w:r>
        <w:separator/>
      </w:r>
    </w:p>
  </w:footnote>
  <w:footnote w:type="continuationSeparator" w:id="0">
    <w:p w:rsidR="009336F0" w:rsidRDefault="00933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Pr="00024354" w:rsidRDefault="009336F0"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2072" style="width:600.4pt;height:36.45pt;mso-position-horizontal-relative:char;mso-position-vertical-relative:line" coordorigin=",-718" coordsize="11906,729">
          <v:rect id="Rectangle 53" o:spid="_x0000_s207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YbcUA&#10;AADbAAAADwAAAGRycy9kb3ducmV2LnhtbESPQWvCQBSE74L/YXmCF9FNKwZJXcVWBD2J1hZ6e2af&#10;STD7NmTXJP77bkHocZiZb5jFqjOlaKh2hWUFL5MIBHFqdcGZgvPndjwH4TyyxtIyKXiQg9Wy31tg&#10;om3LR2pOPhMBwi5BBbn3VSKlS3My6Ca2Ig7e1dYGfZB1JnWNbYCbUr5GUSwNFhwWcqzoI6f0drob&#10;BYe2O27jr83o+/2nOU8vm9m9jPdKDQfd+g2Ep87/h5/tnVYw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xhtxQAAANsAAAAPAAAAAAAAAAAAAAAAAJgCAABkcnMv&#10;ZG93bnJldi54bWxQSwUGAAAAAAQABAD1AAAAigM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074"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9JjCAAAA2wAAAA8AAABkcnMvZG93bnJldi54bWxEj0GLwjAUhO8L/ofwBG9rqsVVqlGkoHjZ&#10;g9Uf8GyebbF5qU3U6q/fCMIeh5n5hlmsOlOLO7WusqxgNIxAEOdWV1woOB423zMQziNrrC2Tgic5&#10;WC17XwtMtH3wnu6ZL0SAsEtQQel9k0jp8pIMuqFtiIN3tq1BH2RbSN3iI8BNLcdR9CMNVhwWSmwo&#10;LSm/ZDejgDB+ZdvO/l5P1yLN00tc7yas1KDfrecgPHX+P/xp77SCeAr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8/SYwgAAANsAAAAPAAAAAAAAAAAAAAAAAJ8C&#10;AABkcnMvZG93bnJldi54bWxQSwUGAAAAAAQABAD3AAAAjgMAAAAA&#10;">
            <v:imagedata r:id="rId1" o:title=""/>
          </v:shape>
          <v:shapetype id="_x0000_t202" coordsize="21600,21600" o:spt="202" path="m,l,21600r21600,l21600,xe">
            <v:stroke joinstyle="miter"/>
            <v:path gradientshapeok="t" o:connecttype="rect"/>
          </v:shapetype>
          <v:shape id="Text Box 55" o:spid="_x0000_s207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336F0" w:rsidRDefault="009336F0" w:rsidP="000A290D">
                  <w:pPr>
                    <w:rPr>
                      <w:rFonts w:ascii="Arial" w:eastAsiaTheme="minorEastAsia" w:hAnsi="Arial" w:cs="Arial"/>
                      <w:sz w:val="21"/>
                      <w:szCs w:val="21"/>
                      <w:lang w:eastAsia="zh-CN"/>
                    </w:rPr>
                  </w:pPr>
                </w:p>
                <w:p w:rsidR="009336F0" w:rsidRPr="000926C9" w:rsidRDefault="009336F0" w:rsidP="000926C9">
                  <w:pPr>
                    <w:wordWrap w:val="0"/>
                    <w:ind w:leftChars="472" w:left="1038"/>
                    <w:jc w:val="center"/>
                    <w:rPr>
                      <w:rFonts w:ascii="Arial" w:hAnsi="Arial" w:cs="Arial"/>
                      <w:sz w:val="21"/>
                      <w:szCs w:val="21"/>
                      <w:lang w:eastAsia="zh-CN"/>
                    </w:rPr>
                  </w:pPr>
                  <w:r>
                    <w:rPr>
                      <w:rFonts w:ascii="Arial" w:eastAsiaTheme="minorEastAsia" w:hAnsi="Arial" w:cs="Arial" w:hint="eastAsia"/>
                      <w:sz w:val="21"/>
                      <w:szCs w:val="21"/>
                      <w:lang w:eastAsia="zh-CN"/>
                    </w:rPr>
                    <w:t xml:space="preserve">                                                </w:t>
                  </w:r>
                  <w:r w:rsidRPr="000A290D">
                    <w:rPr>
                      <w:rFonts w:ascii="Arial" w:eastAsiaTheme="minorEastAsia" w:hAnsi="Arial" w:cs="Arial" w:hint="eastAsia"/>
                      <w:color w:val="FFFFFF" w:themeColor="background1"/>
                      <w:sz w:val="21"/>
                      <w:szCs w:val="21"/>
                      <w:lang w:eastAsia="zh-CN"/>
                    </w:rPr>
                    <w:t xml:space="preserve"> </w:t>
                  </w:r>
                  <w:r w:rsidRPr="000A290D">
                    <w:rPr>
                      <w:rFonts w:ascii="Arial" w:hAnsi="Arial" w:cs="Arial"/>
                      <w:color w:val="FFFFFF" w:themeColor="background1"/>
                      <w:sz w:val="21"/>
                      <w:szCs w:val="21"/>
                    </w:rPr>
                    <w:t>УРОВЕНЬ ЛАЗЕРНЫЙ САМОВЫРАВНИВАЮЩИЙСЯ</w:t>
                  </w:r>
                  <w:r w:rsidRPr="00C3361A">
                    <w:rPr>
                      <w:rFonts w:ascii="Arial" w:eastAsiaTheme="minorEastAsia" w:hAnsi="Arial" w:cs="Arial"/>
                      <w:color w:val="FFFFFF"/>
                      <w:position w:val="2"/>
                      <w:sz w:val="21"/>
                      <w:lang w:eastAsia="zh-CN"/>
                    </w:rPr>
                    <w:t xml:space="preserve">   </w:t>
                  </w:r>
                  <w:r>
                    <w:rPr>
                      <w:rFonts w:eastAsiaTheme="minorEastAsia" w:hint="eastAsia"/>
                      <w:color w:val="FFFFFF"/>
                      <w:sz w:val="27"/>
                      <w:lang w:eastAsia="zh-CN"/>
                    </w:rPr>
                    <w:t>4010-13-AL</w:t>
                  </w:r>
                </w:p>
              </w:txbxContent>
            </v:textbox>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Pr="00D910F1" w:rsidRDefault="009336F0"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2068" style="width:595.3pt;height:36.45pt;mso-position-horizontal-relative:char;mso-position-vertical-relative:line" coordorigin=",-718" coordsize="11906,729">
          <v:rect id="Rectangle 45" o:spid="_x0000_s207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ebsYA&#10;AADbAAAADwAAAGRycy9kb3ducmV2LnhtbESPT2vCQBTE74V+h+UJvRTdqDSU1FX8g1BPRauCt9fs&#10;MwnNvg3ZNYnf3hUEj8PM/IaZzDpTioZqV1hWMBxEIIhTqwvOFOx/1/1PEM4jaywtk4IrOZhNX18m&#10;mGjb8paanc9EgLBLUEHufZVI6dKcDLqBrYiDd7a1QR9knUldYxvgppSjKIqlwYLDQo4VLXNK/3cX&#10;o+Cn7bbr+LB6Py5OzX78t/q4lPFGqbdeN/8C4anzz/Cj/a0VjE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webs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70"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UTCAAAA2wAAAA8AAABkcnMvZG93bnJldi54bWxEj0FrwkAUhO8F/8PyBG91YwIiqatURRA8&#10;qaVeX7PPJDb7NuyuJv57Vyj0OMzMN8x82ZtG3Mn52rKCyTgBQVxYXXOp4Ou0fZ+B8AFZY2OZFDzI&#10;w3IxeJtjrm3HB7ofQykihH2OCqoQ2lxKX1Rk0I9tSxy9i3UGQ5SulNphF+GmkWmSTKXBmuNChS2t&#10;Kyp+jzej4OqvaXfQlz1m3+nqZ5Wes407KzUa9p8fIAL14T/8195pBVkGr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K1EwgAAANsAAAAPAAAAAAAAAAAAAAAAAJ8C&#10;AABkcnMvZG93bnJldi54bWxQSwUGAAAAAAQABAD3AAAAjgMAAAAA&#10;">
            <v:imagedata r:id="rId1" o:title=""/>
          </v:shape>
          <v:shapetype id="_x0000_t202" coordsize="21600,21600" o:spt="202" path="m,l,21600r21600,l21600,xe">
            <v:stroke joinstyle="miter"/>
            <v:path gradientshapeok="t" o:connecttype="rect"/>
          </v:shapetype>
          <v:shape id="Text Box 47" o:spid="_x0000_s2069"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336F0" w:rsidRDefault="009336F0" w:rsidP="000926C9">
                  <w:pPr>
                    <w:rPr>
                      <w:rFonts w:ascii="Arial" w:eastAsiaTheme="minorEastAsia" w:hAnsi="Arial" w:cs="Arial"/>
                      <w:color w:val="FFFFFF" w:themeColor="background1"/>
                      <w:sz w:val="21"/>
                      <w:szCs w:val="21"/>
                      <w:lang w:eastAsia="zh-CN"/>
                    </w:rPr>
                  </w:pPr>
                </w:p>
                <w:p w:rsidR="009336F0" w:rsidRPr="000A290D" w:rsidRDefault="009336F0" w:rsidP="000A290D">
                  <w:pPr>
                    <w:ind w:firstLineChars="200" w:firstLine="420"/>
                    <w:rPr>
                      <w:rFonts w:eastAsiaTheme="minorEastAsia"/>
                      <w:lang w:eastAsia="zh-CN"/>
                    </w:rPr>
                  </w:pPr>
                  <w:r w:rsidRPr="000A290D">
                    <w:rPr>
                      <w:rFonts w:ascii="Arial" w:hAnsi="Arial" w:cs="Arial"/>
                      <w:color w:val="FFFFFF" w:themeColor="background1"/>
                      <w:sz w:val="21"/>
                      <w:szCs w:val="21"/>
                    </w:rPr>
                    <w:t>УРОВЕНЬ ЛАЗЕРНЫЙ САМОВЫРАВНИВАЮЩИЙСЯ</w:t>
                  </w:r>
                  <w:r w:rsidRPr="00C3361A">
                    <w:rPr>
                      <w:rFonts w:ascii="Arial" w:eastAsiaTheme="minorEastAsia" w:hAnsi="Arial" w:cs="Arial"/>
                      <w:color w:val="FFFFFF"/>
                      <w:position w:val="2"/>
                      <w:sz w:val="21"/>
                      <w:lang w:eastAsia="zh-CN"/>
                    </w:rPr>
                    <w:t xml:space="preserve">   </w:t>
                  </w:r>
                  <w:r>
                    <w:rPr>
                      <w:rFonts w:eastAsiaTheme="minorEastAsia" w:hint="eastAsia"/>
                      <w:color w:val="FFFFFF"/>
                      <w:sz w:val="27"/>
                      <w:lang w:eastAsia="zh-CN"/>
                    </w:rPr>
                    <w:t>4010-13-AL</w:t>
                  </w:r>
                </w:p>
              </w:txbxContent>
            </v:textbox>
          </v:shap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F0" w:rsidRDefault="009336F0" w:rsidP="000A290D">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3pt;height:15pt;visibility:visible;mso-wrap-style:square" o:bullet="t">
        <v:imagedata r:id="rId1" o:title=""/>
      </v:shape>
    </w:pict>
  </w:numPicBullet>
  <w:abstractNum w:abstractNumId="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74F86"/>
    <w:multiLevelType w:val="hybridMultilevel"/>
    <w:tmpl w:val="30661D0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C183E"/>
    <w:multiLevelType w:val="hybridMultilevel"/>
    <w:tmpl w:val="AD0A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D4D48"/>
    <w:multiLevelType w:val="hybridMultilevel"/>
    <w:tmpl w:val="2FD8E0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DCF6633"/>
    <w:multiLevelType w:val="hybridMultilevel"/>
    <w:tmpl w:val="FEEEB218"/>
    <w:lvl w:ilvl="0" w:tplc="C86EC70A">
      <w:start w:val="1"/>
      <w:numFmt w:val="bullet"/>
      <w:lvlText w:val=""/>
      <w:lvlPicBulletId w:val="0"/>
      <w:lvlJc w:val="left"/>
      <w:pPr>
        <w:tabs>
          <w:tab w:val="num" w:pos="420"/>
        </w:tabs>
        <w:ind w:left="420" w:firstLine="0"/>
      </w:pPr>
      <w:rPr>
        <w:rFonts w:ascii="Symbol" w:hAnsi="Symbol" w:hint="default"/>
      </w:rPr>
    </w:lvl>
    <w:lvl w:ilvl="1" w:tplc="6216737C" w:tentative="1">
      <w:start w:val="1"/>
      <w:numFmt w:val="bullet"/>
      <w:lvlText w:val=""/>
      <w:lvlJc w:val="left"/>
      <w:pPr>
        <w:tabs>
          <w:tab w:val="num" w:pos="840"/>
        </w:tabs>
        <w:ind w:left="840" w:firstLine="0"/>
      </w:pPr>
      <w:rPr>
        <w:rFonts w:ascii="Symbol" w:hAnsi="Symbol" w:hint="default"/>
      </w:rPr>
    </w:lvl>
    <w:lvl w:ilvl="2" w:tplc="CD282E44" w:tentative="1">
      <w:start w:val="1"/>
      <w:numFmt w:val="bullet"/>
      <w:lvlText w:val=""/>
      <w:lvlJc w:val="left"/>
      <w:pPr>
        <w:tabs>
          <w:tab w:val="num" w:pos="1260"/>
        </w:tabs>
        <w:ind w:left="1260" w:firstLine="0"/>
      </w:pPr>
      <w:rPr>
        <w:rFonts w:ascii="Symbol" w:hAnsi="Symbol" w:hint="default"/>
      </w:rPr>
    </w:lvl>
    <w:lvl w:ilvl="3" w:tplc="5860D4DA" w:tentative="1">
      <w:start w:val="1"/>
      <w:numFmt w:val="bullet"/>
      <w:lvlText w:val=""/>
      <w:lvlJc w:val="left"/>
      <w:pPr>
        <w:tabs>
          <w:tab w:val="num" w:pos="1680"/>
        </w:tabs>
        <w:ind w:left="1680" w:firstLine="0"/>
      </w:pPr>
      <w:rPr>
        <w:rFonts w:ascii="Symbol" w:hAnsi="Symbol" w:hint="default"/>
      </w:rPr>
    </w:lvl>
    <w:lvl w:ilvl="4" w:tplc="61B27F0C" w:tentative="1">
      <w:start w:val="1"/>
      <w:numFmt w:val="bullet"/>
      <w:lvlText w:val=""/>
      <w:lvlJc w:val="left"/>
      <w:pPr>
        <w:tabs>
          <w:tab w:val="num" w:pos="2100"/>
        </w:tabs>
        <w:ind w:left="2100" w:firstLine="0"/>
      </w:pPr>
      <w:rPr>
        <w:rFonts w:ascii="Symbol" w:hAnsi="Symbol" w:hint="default"/>
      </w:rPr>
    </w:lvl>
    <w:lvl w:ilvl="5" w:tplc="94621D0E" w:tentative="1">
      <w:start w:val="1"/>
      <w:numFmt w:val="bullet"/>
      <w:lvlText w:val=""/>
      <w:lvlJc w:val="left"/>
      <w:pPr>
        <w:tabs>
          <w:tab w:val="num" w:pos="2520"/>
        </w:tabs>
        <w:ind w:left="2520" w:firstLine="0"/>
      </w:pPr>
      <w:rPr>
        <w:rFonts w:ascii="Symbol" w:hAnsi="Symbol" w:hint="default"/>
      </w:rPr>
    </w:lvl>
    <w:lvl w:ilvl="6" w:tplc="2B887346" w:tentative="1">
      <w:start w:val="1"/>
      <w:numFmt w:val="bullet"/>
      <w:lvlText w:val=""/>
      <w:lvlJc w:val="left"/>
      <w:pPr>
        <w:tabs>
          <w:tab w:val="num" w:pos="2940"/>
        </w:tabs>
        <w:ind w:left="2940" w:firstLine="0"/>
      </w:pPr>
      <w:rPr>
        <w:rFonts w:ascii="Symbol" w:hAnsi="Symbol" w:hint="default"/>
      </w:rPr>
    </w:lvl>
    <w:lvl w:ilvl="7" w:tplc="BA086F70" w:tentative="1">
      <w:start w:val="1"/>
      <w:numFmt w:val="bullet"/>
      <w:lvlText w:val=""/>
      <w:lvlJc w:val="left"/>
      <w:pPr>
        <w:tabs>
          <w:tab w:val="num" w:pos="3360"/>
        </w:tabs>
        <w:ind w:left="3360" w:firstLine="0"/>
      </w:pPr>
      <w:rPr>
        <w:rFonts w:ascii="Symbol" w:hAnsi="Symbol" w:hint="default"/>
      </w:rPr>
    </w:lvl>
    <w:lvl w:ilvl="8" w:tplc="B9A2300A" w:tentative="1">
      <w:start w:val="1"/>
      <w:numFmt w:val="bullet"/>
      <w:lvlText w:val=""/>
      <w:lvlJc w:val="left"/>
      <w:pPr>
        <w:tabs>
          <w:tab w:val="num" w:pos="3780"/>
        </w:tabs>
        <w:ind w:left="3780" w:firstLine="0"/>
      </w:pPr>
      <w:rPr>
        <w:rFonts w:ascii="Symbol" w:hAnsi="Symbol" w:hint="default"/>
      </w:rPr>
    </w:lvl>
  </w:abstractNum>
  <w:abstractNum w:abstractNumId="6">
    <w:nsid w:val="0EFA2D09"/>
    <w:multiLevelType w:val="hybridMultilevel"/>
    <w:tmpl w:val="C0841D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45671D"/>
    <w:multiLevelType w:val="hybridMultilevel"/>
    <w:tmpl w:val="98020C36"/>
    <w:lvl w:ilvl="0" w:tplc="73341A6A">
      <w:start w:val="4"/>
      <w:numFmt w:val="decimal"/>
      <w:lvlText w:val="%1."/>
      <w:lvlJc w:val="left"/>
      <w:pPr>
        <w:ind w:left="644" w:hanging="360"/>
      </w:pPr>
      <w:rPr>
        <w:rFonts w:hint="default"/>
        <w:color w:val="FFFFFF" w:themeColor="background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1021D66"/>
    <w:multiLevelType w:val="hybridMultilevel"/>
    <w:tmpl w:val="38CC6A72"/>
    <w:lvl w:ilvl="0" w:tplc="C1DCAAC8">
      <w:numFmt w:val="bullet"/>
      <w:lvlText w:val=""/>
      <w:lvlJc w:val="left"/>
      <w:pPr>
        <w:ind w:left="1494" w:hanging="360"/>
      </w:pPr>
      <w:rPr>
        <w:rFonts w:ascii="Wingdings" w:eastAsia="Tahoma" w:hAnsi="Wingdings" w:cs="Aria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nsid w:val="11674D5D"/>
    <w:multiLevelType w:val="hybridMultilevel"/>
    <w:tmpl w:val="6798B520"/>
    <w:lvl w:ilvl="0" w:tplc="35008CC0">
      <w:start w:val="1"/>
      <w:numFmt w:val="bullet"/>
      <w:lvlText w:val=""/>
      <w:lvlPicBulletId w:val="0"/>
      <w:lvlJc w:val="left"/>
      <w:pPr>
        <w:tabs>
          <w:tab w:val="num" w:pos="720"/>
        </w:tabs>
        <w:ind w:left="720" w:hanging="360"/>
      </w:pPr>
      <w:rPr>
        <w:rFonts w:ascii="Symbol" w:hAnsi="Symbol" w:hint="default"/>
      </w:rPr>
    </w:lvl>
    <w:lvl w:ilvl="1" w:tplc="2D927F9A" w:tentative="1">
      <w:start w:val="1"/>
      <w:numFmt w:val="bullet"/>
      <w:lvlText w:val=""/>
      <w:lvlJc w:val="left"/>
      <w:pPr>
        <w:tabs>
          <w:tab w:val="num" w:pos="1440"/>
        </w:tabs>
        <w:ind w:left="1440" w:hanging="360"/>
      </w:pPr>
      <w:rPr>
        <w:rFonts w:ascii="Symbol" w:hAnsi="Symbol" w:hint="default"/>
      </w:rPr>
    </w:lvl>
    <w:lvl w:ilvl="2" w:tplc="94E46F7A" w:tentative="1">
      <w:start w:val="1"/>
      <w:numFmt w:val="bullet"/>
      <w:lvlText w:val=""/>
      <w:lvlJc w:val="left"/>
      <w:pPr>
        <w:tabs>
          <w:tab w:val="num" w:pos="2160"/>
        </w:tabs>
        <w:ind w:left="2160" w:hanging="360"/>
      </w:pPr>
      <w:rPr>
        <w:rFonts w:ascii="Symbol" w:hAnsi="Symbol" w:hint="default"/>
      </w:rPr>
    </w:lvl>
    <w:lvl w:ilvl="3" w:tplc="1CF89CC4" w:tentative="1">
      <w:start w:val="1"/>
      <w:numFmt w:val="bullet"/>
      <w:lvlText w:val=""/>
      <w:lvlJc w:val="left"/>
      <w:pPr>
        <w:tabs>
          <w:tab w:val="num" w:pos="2880"/>
        </w:tabs>
        <w:ind w:left="2880" w:hanging="360"/>
      </w:pPr>
      <w:rPr>
        <w:rFonts w:ascii="Symbol" w:hAnsi="Symbol" w:hint="default"/>
      </w:rPr>
    </w:lvl>
    <w:lvl w:ilvl="4" w:tplc="A0740F6A" w:tentative="1">
      <w:start w:val="1"/>
      <w:numFmt w:val="bullet"/>
      <w:lvlText w:val=""/>
      <w:lvlJc w:val="left"/>
      <w:pPr>
        <w:tabs>
          <w:tab w:val="num" w:pos="3600"/>
        </w:tabs>
        <w:ind w:left="3600" w:hanging="360"/>
      </w:pPr>
      <w:rPr>
        <w:rFonts w:ascii="Symbol" w:hAnsi="Symbol" w:hint="default"/>
      </w:rPr>
    </w:lvl>
    <w:lvl w:ilvl="5" w:tplc="CF1AD018" w:tentative="1">
      <w:start w:val="1"/>
      <w:numFmt w:val="bullet"/>
      <w:lvlText w:val=""/>
      <w:lvlJc w:val="left"/>
      <w:pPr>
        <w:tabs>
          <w:tab w:val="num" w:pos="4320"/>
        </w:tabs>
        <w:ind w:left="4320" w:hanging="360"/>
      </w:pPr>
      <w:rPr>
        <w:rFonts w:ascii="Symbol" w:hAnsi="Symbol" w:hint="default"/>
      </w:rPr>
    </w:lvl>
    <w:lvl w:ilvl="6" w:tplc="E13C4EDA" w:tentative="1">
      <w:start w:val="1"/>
      <w:numFmt w:val="bullet"/>
      <w:lvlText w:val=""/>
      <w:lvlJc w:val="left"/>
      <w:pPr>
        <w:tabs>
          <w:tab w:val="num" w:pos="5040"/>
        </w:tabs>
        <w:ind w:left="5040" w:hanging="360"/>
      </w:pPr>
      <w:rPr>
        <w:rFonts w:ascii="Symbol" w:hAnsi="Symbol" w:hint="default"/>
      </w:rPr>
    </w:lvl>
    <w:lvl w:ilvl="7" w:tplc="8A7E6D6C" w:tentative="1">
      <w:start w:val="1"/>
      <w:numFmt w:val="bullet"/>
      <w:lvlText w:val=""/>
      <w:lvlJc w:val="left"/>
      <w:pPr>
        <w:tabs>
          <w:tab w:val="num" w:pos="5760"/>
        </w:tabs>
        <w:ind w:left="5760" w:hanging="360"/>
      </w:pPr>
      <w:rPr>
        <w:rFonts w:ascii="Symbol" w:hAnsi="Symbol" w:hint="default"/>
      </w:rPr>
    </w:lvl>
    <w:lvl w:ilvl="8" w:tplc="2AC4F3C8" w:tentative="1">
      <w:start w:val="1"/>
      <w:numFmt w:val="bullet"/>
      <w:lvlText w:val=""/>
      <w:lvlJc w:val="left"/>
      <w:pPr>
        <w:tabs>
          <w:tab w:val="num" w:pos="6480"/>
        </w:tabs>
        <w:ind w:left="6480" w:hanging="360"/>
      </w:pPr>
      <w:rPr>
        <w:rFonts w:ascii="Symbol" w:hAnsi="Symbol" w:hint="default"/>
      </w:rPr>
    </w:lvl>
  </w:abstractNum>
  <w:abstractNum w:abstractNumId="10">
    <w:nsid w:val="12296E30"/>
    <w:multiLevelType w:val="hybridMultilevel"/>
    <w:tmpl w:val="DDB60EA6"/>
    <w:lvl w:ilvl="0" w:tplc="47C01C9E">
      <w:start w:val="1"/>
      <w:numFmt w:val="bullet"/>
      <w:lvlText w:val=""/>
      <w:lvlPicBulletId w:val="0"/>
      <w:lvlJc w:val="left"/>
      <w:pPr>
        <w:tabs>
          <w:tab w:val="num" w:pos="420"/>
        </w:tabs>
        <w:ind w:left="420" w:firstLine="0"/>
      </w:pPr>
      <w:rPr>
        <w:rFonts w:ascii="Symbol" w:hAnsi="Symbol" w:hint="default"/>
      </w:rPr>
    </w:lvl>
    <w:lvl w:ilvl="1" w:tplc="585E8726" w:tentative="1">
      <w:start w:val="1"/>
      <w:numFmt w:val="bullet"/>
      <w:lvlText w:val=""/>
      <w:lvlJc w:val="left"/>
      <w:pPr>
        <w:tabs>
          <w:tab w:val="num" w:pos="840"/>
        </w:tabs>
        <w:ind w:left="840" w:firstLine="0"/>
      </w:pPr>
      <w:rPr>
        <w:rFonts w:ascii="Symbol" w:hAnsi="Symbol" w:hint="default"/>
      </w:rPr>
    </w:lvl>
    <w:lvl w:ilvl="2" w:tplc="2C6A2780" w:tentative="1">
      <w:start w:val="1"/>
      <w:numFmt w:val="bullet"/>
      <w:lvlText w:val=""/>
      <w:lvlJc w:val="left"/>
      <w:pPr>
        <w:tabs>
          <w:tab w:val="num" w:pos="1260"/>
        </w:tabs>
        <w:ind w:left="1260" w:firstLine="0"/>
      </w:pPr>
      <w:rPr>
        <w:rFonts w:ascii="Symbol" w:hAnsi="Symbol" w:hint="default"/>
      </w:rPr>
    </w:lvl>
    <w:lvl w:ilvl="3" w:tplc="D398F128" w:tentative="1">
      <w:start w:val="1"/>
      <w:numFmt w:val="bullet"/>
      <w:lvlText w:val=""/>
      <w:lvlJc w:val="left"/>
      <w:pPr>
        <w:tabs>
          <w:tab w:val="num" w:pos="1680"/>
        </w:tabs>
        <w:ind w:left="1680" w:firstLine="0"/>
      </w:pPr>
      <w:rPr>
        <w:rFonts w:ascii="Symbol" w:hAnsi="Symbol" w:hint="default"/>
      </w:rPr>
    </w:lvl>
    <w:lvl w:ilvl="4" w:tplc="11F67B4C" w:tentative="1">
      <w:start w:val="1"/>
      <w:numFmt w:val="bullet"/>
      <w:lvlText w:val=""/>
      <w:lvlJc w:val="left"/>
      <w:pPr>
        <w:tabs>
          <w:tab w:val="num" w:pos="2100"/>
        </w:tabs>
        <w:ind w:left="2100" w:firstLine="0"/>
      </w:pPr>
      <w:rPr>
        <w:rFonts w:ascii="Symbol" w:hAnsi="Symbol" w:hint="default"/>
      </w:rPr>
    </w:lvl>
    <w:lvl w:ilvl="5" w:tplc="8A5EC5C8" w:tentative="1">
      <w:start w:val="1"/>
      <w:numFmt w:val="bullet"/>
      <w:lvlText w:val=""/>
      <w:lvlJc w:val="left"/>
      <w:pPr>
        <w:tabs>
          <w:tab w:val="num" w:pos="2520"/>
        </w:tabs>
        <w:ind w:left="2520" w:firstLine="0"/>
      </w:pPr>
      <w:rPr>
        <w:rFonts w:ascii="Symbol" w:hAnsi="Symbol" w:hint="default"/>
      </w:rPr>
    </w:lvl>
    <w:lvl w:ilvl="6" w:tplc="46523D3C" w:tentative="1">
      <w:start w:val="1"/>
      <w:numFmt w:val="bullet"/>
      <w:lvlText w:val=""/>
      <w:lvlJc w:val="left"/>
      <w:pPr>
        <w:tabs>
          <w:tab w:val="num" w:pos="2940"/>
        </w:tabs>
        <w:ind w:left="2940" w:firstLine="0"/>
      </w:pPr>
      <w:rPr>
        <w:rFonts w:ascii="Symbol" w:hAnsi="Symbol" w:hint="default"/>
      </w:rPr>
    </w:lvl>
    <w:lvl w:ilvl="7" w:tplc="7C52D494" w:tentative="1">
      <w:start w:val="1"/>
      <w:numFmt w:val="bullet"/>
      <w:lvlText w:val=""/>
      <w:lvlJc w:val="left"/>
      <w:pPr>
        <w:tabs>
          <w:tab w:val="num" w:pos="3360"/>
        </w:tabs>
        <w:ind w:left="3360" w:firstLine="0"/>
      </w:pPr>
      <w:rPr>
        <w:rFonts w:ascii="Symbol" w:hAnsi="Symbol" w:hint="default"/>
      </w:rPr>
    </w:lvl>
    <w:lvl w:ilvl="8" w:tplc="ACDE622A" w:tentative="1">
      <w:start w:val="1"/>
      <w:numFmt w:val="bullet"/>
      <w:lvlText w:val=""/>
      <w:lvlJc w:val="left"/>
      <w:pPr>
        <w:tabs>
          <w:tab w:val="num" w:pos="3780"/>
        </w:tabs>
        <w:ind w:left="3780" w:firstLine="0"/>
      </w:pPr>
      <w:rPr>
        <w:rFonts w:ascii="Symbol" w:hAnsi="Symbol" w:hint="default"/>
      </w:rPr>
    </w:lvl>
  </w:abstractNum>
  <w:abstractNum w:abstractNumId="11">
    <w:nsid w:val="127D0A64"/>
    <w:multiLevelType w:val="hybridMultilevel"/>
    <w:tmpl w:val="AD0A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096756"/>
    <w:multiLevelType w:val="hybridMultilevel"/>
    <w:tmpl w:val="433A5E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3501FE3"/>
    <w:multiLevelType w:val="hybridMultilevel"/>
    <w:tmpl w:val="EEC83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531954"/>
    <w:multiLevelType w:val="hybridMultilevel"/>
    <w:tmpl w:val="E2625FAC"/>
    <w:lvl w:ilvl="0" w:tplc="B0EA9720">
      <w:start w:val="1"/>
      <w:numFmt w:val="bullet"/>
      <w:lvlText w:val=""/>
      <w:lvlPicBulletId w:val="0"/>
      <w:lvlJc w:val="left"/>
      <w:pPr>
        <w:tabs>
          <w:tab w:val="num" w:pos="720"/>
        </w:tabs>
        <w:ind w:left="720" w:hanging="360"/>
      </w:pPr>
      <w:rPr>
        <w:rFonts w:ascii="Symbol" w:hAnsi="Symbol" w:hint="default"/>
      </w:rPr>
    </w:lvl>
    <w:lvl w:ilvl="1" w:tplc="513611CA" w:tentative="1">
      <w:start w:val="1"/>
      <w:numFmt w:val="bullet"/>
      <w:lvlText w:val=""/>
      <w:lvlJc w:val="left"/>
      <w:pPr>
        <w:tabs>
          <w:tab w:val="num" w:pos="1440"/>
        </w:tabs>
        <w:ind w:left="1440" w:hanging="360"/>
      </w:pPr>
      <w:rPr>
        <w:rFonts w:ascii="Symbol" w:hAnsi="Symbol" w:hint="default"/>
      </w:rPr>
    </w:lvl>
    <w:lvl w:ilvl="2" w:tplc="E6EC8A96" w:tentative="1">
      <w:start w:val="1"/>
      <w:numFmt w:val="bullet"/>
      <w:lvlText w:val=""/>
      <w:lvlJc w:val="left"/>
      <w:pPr>
        <w:tabs>
          <w:tab w:val="num" w:pos="2160"/>
        </w:tabs>
        <w:ind w:left="2160" w:hanging="360"/>
      </w:pPr>
      <w:rPr>
        <w:rFonts w:ascii="Symbol" w:hAnsi="Symbol" w:hint="default"/>
      </w:rPr>
    </w:lvl>
    <w:lvl w:ilvl="3" w:tplc="00C4BFD8" w:tentative="1">
      <w:start w:val="1"/>
      <w:numFmt w:val="bullet"/>
      <w:lvlText w:val=""/>
      <w:lvlJc w:val="left"/>
      <w:pPr>
        <w:tabs>
          <w:tab w:val="num" w:pos="2880"/>
        </w:tabs>
        <w:ind w:left="2880" w:hanging="360"/>
      </w:pPr>
      <w:rPr>
        <w:rFonts w:ascii="Symbol" w:hAnsi="Symbol" w:hint="default"/>
      </w:rPr>
    </w:lvl>
    <w:lvl w:ilvl="4" w:tplc="46185D92" w:tentative="1">
      <w:start w:val="1"/>
      <w:numFmt w:val="bullet"/>
      <w:lvlText w:val=""/>
      <w:lvlJc w:val="left"/>
      <w:pPr>
        <w:tabs>
          <w:tab w:val="num" w:pos="3600"/>
        </w:tabs>
        <w:ind w:left="3600" w:hanging="360"/>
      </w:pPr>
      <w:rPr>
        <w:rFonts w:ascii="Symbol" w:hAnsi="Symbol" w:hint="default"/>
      </w:rPr>
    </w:lvl>
    <w:lvl w:ilvl="5" w:tplc="161A385A" w:tentative="1">
      <w:start w:val="1"/>
      <w:numFmt w:val="bullet"/>
      <w:lvlText w:val=""/>
      <w:lvlJc w:val="left"/>
      <w:pPr>
        <w:tabs>
          <w:tab w:val="num" w:pos="4320"/>
        </w:tabs>
        <w:ind w:left="4320" w:hanging="360"/>
      </w:pPr>
      <w:rPr>
        <w:rFonts w:ascii="Symbol" w:hAnsi="Symbol" w:hint="default"/>
      </w:rPr>
    </w:lvl>
    <w:lvl w:ilvl="6" w:tplc="553AEBC2" w:tentative="1">
      <w:start w:val="1"/>
      <w:numFmt w:val="bullet"/>
      <w:lvlText w:val=""/>
      <w:lvlJc w:val="left"/>
      <w:pPr>
        <w:tabs>
          <w:tab w:val="num" w:pos="5040"/>
        </w:tabs>
        <w:ind w:left="5040" w:hanging="360"/>
      </w:pPr>
      <w:rPr>
        <w:rFonts w:ascii="Symbol" w:hAnsi="Symbol" w:hint="default"/>
      </w:rPr>
    </w:lvl>
    <w:lvl w:ilvl="7" w:tplc="1B0636A0" w:tentative="1">
      <w:start w:val="1"/>
      <w:numFmt w:val="bullet"/>
      <w:lvlText w:val=""/>
      <w:lvlJc w:val="left"/>
      <w:pPr>
        <w:tabs>
          <w:tab w:val="num" w:pos="5760"/>
        </w:tabs>
        <w:ind w:left="5760" w:hanging="360"/>
      </w:pPr>
      <w:rPr>
        <w:rFonts w:ascii="Symbol" w:hAnsi="Symbol" w:hint="default"/>
      </w:rPr>
    </w:lvl>
    <w:lvl w:ilvl="8" w:tplc="1228C538" w:tentative="1">
      <w:start w:val="1"/>
      <w:numFmt w:val="bullet"/>
      <w:lvlText w:val=""/>
      <w:lvlJc w:val="left"/>
      <w:pPr>
        <w:tabs>
          <w:tab w:val="num" w:pos="6480"/>
        </w:tabs>
        <w:ind w:left="6480" w:hanging="360"/>
      </w:pPr>
      <w:rPr>
        <w:rFonts w:ascii="Symbol" w:hAnsi="Symbol" w:hint="default"/>
      </w:rPr>
    </w:lvl>
  </w:abstractNum>
  <w:abstractNum w:abstractNumId="15">
    <w:nsid w:val="14AA6DE3"/>
    <w:multiLevelType w:val="hybridMultilevel"/>
    <w:tmpl w:val="FE360432"/>
    <w:lvl w:ilvl="0" w:tplc="618E146E">
      <w:start w:val="1"/>
      <w:numFmt w:val="bullet"/>
      <w:lvlText w:val=""/>
      <w:lvlPicBulletId w:val="0"/>
      <w:lvlJc w:val="left"/>
      <w:pPr>
        <w:tabs>
          <w:tab w:val="num" w:pos="720"/>
        </w:tabs>
        <w:ind w:left="720" w:hanging="360"/>
      </w:pPr>
      <w:rPr>
        <w:rFonts w:ascii="Symbol" w:hAnsi="Symbol" w:hint="default"/>
      </w:rPr>
    </w:lvl>
    <w:lvl w:ilvl="1" w:tplc="127A3C9C" w:tentative="1">
      <w:start w:val="1"/>
      <w:numFmt w:val="bullet"/>
      <w:lvlText w:val=""/>
      <w:lvlJc w:val="left"/>
      <w:pPr>
        <w:tabs>
          <w:tab w:val="num" w:pos="1440"/>
        </w:tabs>
        <w:ind w:left="1440" w:hanging="360"/>
      </w:pPr>
      <w:rPr>
        <w:rFonts w:ascii="Symbol" w:hAnsi="Symbol" w:hint="default"/>
      </w:rPr>
    </w:lvl>
    <w:lvl w:ilvl="2" w:tplc="A56CC6B4" w:tentative="1">
      <w:start w:val="1"/>
      <w:numFmt w:val="bullet"/>
      <w:lvlText w:val=""/>
      <w:lvlJc w:val="left"/>
      <w:pPr>
        <w:tabs>
          <w:tab w:val="num" w:pos="2160"/>
        </w:tabs>
        <w:ind w:left="2160" w:hanging="360"/>
      </w:pPr>
      <w:rPr>
        <w:rFonts w:ascii="Symbol" w:hAnsi="Symbol" w:hint="default"/>
      </w:rPr>
    </w:lvl>
    <w:lvl w:ilvl="3" w:tplc="7CECFDD6" w:tentative="1">
      <w:start w:val="1"/>
      <w:numFmt w:val="bullet"/>
      <w:lvlText w:val=""/>
      <w:lvlJc w:val="left"/>
      <w:pPr>
        <w:tabs>
          <w:tab w:val="num" w:pos="2880"/>
        </w:tabs>
        <w:ind w:left="2880" w:hanging="360"/>
      </w:pPr>
      <w:rPr>
        <w:rFonts w:ascii="Symbol" w:hAnsi="Symbol" w:hint="default"/>
      </w:rPr>
    </w:lvl>
    <w:lvl w:ilvl="4" w:tplc="BE08A964" w:tentative="1">
      <w:start w:val="1"/>
      <w:numFmt w:val="bullet"/>
      <w:lvlText w:val=""/>
      <w:lvlJc w:val="left"/>
      <w:pPr>
        <w:tabs>
          <w:tab w:val="num" w:pos="3600"/>
        </w:tabs>
        <w:ind w:left="3600" w:hanging="360"/>
      </w:pPr>
      <w:rPr>
        <w:rFonts w:ascii="Symbol" w:hAnsi="Symbol" w:hint="default"/>
      </w:rPr>
    </w:lvl>
    <w:lvl w:ilvl="5" w:tplc="F6604C6E" w:tentative="1">
      <w:start w:val="1"/>
      <w:numFmt w:val="bullet"/>
      <w:lvlText w:val=""/>
      <w:lvlJc w:val="left"/>
      <w:pPr>
        <w:tabs>
          <w:tab w:val="num" w:pos="4320"/>
        </w:tabs>
        <w:ind w:left="4320" w:hanging="360"/>
      </w:pPr>
      <w:rPr>
        <w:rFonts w:ascii="Symbol" w:hAnsi="Symbol" w:hint="default"/>
      </w:rPr>
    </w:lvl>
    <w:lvl w:ilvl="6" w:tplc="B15CA802" w:tentative="1">
      <w:start w:val="1"/>
      <w:numFmt w:val="bullet"/>
      <w:lvlText w:val=""/>
      <w:lvlJc w:val="left"/>
      <w:pPr>
        <w:tabs>
          <w:tab w:val="num" w:pos="5040"/>
        </w:tabs>
        <w:ind w:left="5040" w:hanging="360"/>
      </w:pPr>
      <w:rPr>
        <w:rFonts w:ascii="Symbol" w:hAnsi="Symbol" w:hint="default"/>
      </w:rPr>
    </w:lvl>
    <w:lvl w:ilvl="7" w:tplc="F68E5AFA" w:tentative="1">
      <w:start w:val="1"/>
      <w:numFmt w:val="bullet"/>
      <w:lvlText w:val=""/>
      <w:lvlJc w:val="left"/>
      <w:pPr>
        <w:tabs>
          <w:tab w:val="num" w:pos="5760"/>
        </w:tabs>
        <w:ind w:left="5760" w:hanging="360"/>
      </w:pPr>
      <w:rPr>
        <w:rFonts w:ascii="Symbol" w:hAnsi="Symbol" w:hint="default"/>
      </w:rPr>
    </w:lvl>
    <w:lvl w:ilvl="8" w:tplc="ABA2DEC6" w:tentative="1">
      <w:start w:val="1"/>
      <w:numFmt w:val="bullet"/>
      <w:lvlText w:val=""/>
      <w:lvlJc w:val="left"/>
      <w:pPr>
        <w:tabs>
          <w:tab w:val="num" w:pos="6480"/>
        </w:tabs>
        <w:ind w:left="6480" w:hanging="360"/>
      </w:pPr>
      <w:rPr>
        <w:rFonts w:ascii="Symbol" w:hAnsi="Symbol" w:hint="default"/>
      </w:rPr>
    </w:lvl>
  </w:abstractNum>
  <w:abstractNum w:abstractNumId="16">
    <w:nsid w:val="18EF450F"/>
    <w:multiLevelType w:val="hybridMultilevel"/>
    <w:tmpl w:val="30429F26"/>
    <w:lvl w:ilvl="0" w:tplc="0C22B734">
      <w:start w:val="1"/>
      <w:numFmt w:val="bullet"/>
      <w:lvlText w:val=""/>
      <w:lvlPicBulletId w:val="0"/>
      <w:lvlJc w:val="left"/>
      <w:pPr>
        <w:tabs>
          <w:tab w:val="num" w:pos="720"/>
        </w:tabs>
        <w:ind w:left="720" w:hanging="360"/>
      </w:pPr>
      <w:rPr>
        <w:rFonts w:ascii="Symbol" w:hAnsi="Symbol" w:hint="default"/>
      </w:rPr>
    </w:lvl>
    <w:lvl w:ilvl="1" w:tplc="FD94B638" w:tentative="1">
      <w:start w:val="1"/>
      <w:numFmt w:val="bullet"/>
      <w:lvlText w:val=""/>
      <w:lvlJc w:val="left"/>
      <w:pPr>
        <w:tabs>
          <w:tab w:val="num" w:pos="1440"/>
        </w:tabs>
        <w:ind w:left="1440" w:hanging="360"/>
      </w:pPr>
      <w:rPr>
        <w:rFonts w:ascii="Symbol" w:hAnsi="Symbol" w:hint="default"/>
      </w:rPr>
    </w:lvl>
    <w:lvl w:ilvl="2" w:tplc="1AEAE738" w:tentative="1">
      <w:start w:val="1"/>
      <w:numFmt w:val="bullet"/>
      <w:lvlText w:val=""/>
      <w:lvlJc w:val="left"/>
      <w:pPr>
        <w:tabs>
          <w:tab w:val="num" w:pos="2160"/>
        </w:tabs>
        <w:ind w:left="2160" w:hanging="360"/>
      </w:pPr>
      <w:rPr>
        <w:rFonts w:ascii="Symbol" w:hAnsi="Symbol" w:hint="default"/>
      </w:rPr>
    </w:lvl>
    <w:lvl w:ilvl="3" w:tplc="15B663A6" w:tentative="1">
      <w:start w:val="1"/>
      <w:numFmt w:val="bullet"/>
      <w:lvlText w:val=""/>
      <w:lvlJc w:val="left"/>
      <w:pPr>
        <w:tabs>
          <w:tab w:val="num" w:pos="2880"/>
        </w:tabs>
        <w:ind w:left="2880" w:hanging="360"/>
      </w:pPr>
      <w:rPr>
        <w:rFonts w:ascii="Symbol" w:hAnsi="Symbol" w:hint="default"/>
      </w:rPr>
    </w:lvl>
    <w:lvl w:ilvl="4" w:tplc="71146A7A" w:tentative="1">
      <w:start w:val="1"/>
      <w:numFmt w:val="bullet"/>
      <w:lvlText w:val=""/>
      <w:lvlJc w:val="left"/>
      <w:pPr>
        <w:tabs>
          <w:tab w:val="num" w:pos="3600"/>
        </w:tabs>
        <w:ind w:left="3600" w:hanging="360"/>
      </w:pPr>
      <w:rPr>
        <w:rFonts w:ascii="Symbol" w:hAnsi="Symbol" w:hint="default"/>
      </w:rPr>
    </w:lvl>
    <w:lvl w:ilvl="5" w:tplc="53D48036" w:tentative="1">
      <w:start w:val="1"/>
      <w:numFmt w:val="bullet"/>
      <w:lvlText w:val=""/>
      <w:lvlJc w:val="left"/>
      <w:pPr>
        <w:tabs>
          <w:tab w:val="num" w:pos="4320"/>
        </w:tabs>
        <w:ind w:left="4320" w:hanging="360"/>
      </w:pPr>
      <w:rPr>
        <w:rFonts w:ascii="Symbol" w:hAnsi="Symbol" w:hint="default"/>
      </w:rPr>
    </w:lvl>
    <w:lvl w:ilvl="6" w:tplc="25929B3C" w:tentative="1">
      <w:start w:val="1"/>
      <w:numFmt w:val="bullet"/>
      <w:lvlText w:val=""/>
      <w:lvlJc w:val="left"/>
      <w:pPr>
        <w:tabs>
          <w:tab w:val="num" w:pos="5040"/>
        </w:tabs>
        <w:ind w:left="5040" w:hanging="360"/>
      </w:pPr>
      <w:rPr>
        <w:rFonts w:ascii="Symbol" w:hAnsi="Symbol" w:hint="default"/>
      </w:rPr>
    </w:lvl>
    <w:lvl w:ilvl="7" w:tplc="F544FDF8" w:tentative="1">
      <w:start w:val="1"/>
      <w:numFmt w:val="bullet"/>
      <w:lvlText w:val=""/>
      <w:lvlJc w:val="left"/>
      <w:pPr>
        <w:tabs>
          <w:tab w:val="num" w:pos="5760"/>
        </w:tabs>
        <w:ind w:left="5760" w:hanging="360"/>
      </w:pPr>
      <w:rPr>
        <w:rFonts w:ascii="Symbol" w:hAnsi="Symbol" w:hint="default"/>
      </w:rPr>
    </w:lvl>
    <w:lvl w:ilvl="8" w:tplc="AA307C06" w:tentative="1">
      <w:start w:val="1"/>
      <w:numFmt w:val="bullet"/>
      <w:lvlText w:val=""/>
      <w:lvlJc w:val="left"/>
      <w:pPr>
        <w:tabs>
          <w:tab w:val="num" w:pos="6480"/>
        </w:tabs>
        <w:ind w:left="6480" w:hanging="360"/>
      </w:pPr>
      <w:rPr>
        <w:rFonts w:ascii="Symbol" w:hAnsi="Symbol" w:hint="default"/>
      </w:rPr>
    </w:lvl>
  </w:abstractNum>
  <w:abstractNum w:abstractNumId="17">
    <w:nsid w:val="1EEC7B82"/>
    <w:multiLevelType w:val="hybridMultilevel"/>
    <w:tmpl w:val="0D4EAD16"/>
    <w:lvl w:ilvl="0" w:tplc="C84475D6">
      <w:start w:val="1"/>
      <w:numFmt w:val="bullet"/>
      <w:lvlText w:val=""/>
      <w:lvlPicBulletId w:val="0"/>
      <w:lvlJc w:val="left"/>
      <w:pPr>
        <w:tabs>
          <w:tab w:val="num" w:pos="720"/>
        </w:tabs>
        <w:ind w:left="720" w:hanging="360"/>
      </w:pPr>
      <w:rPr>
        <w:rFonts w:ascii="Symbol" w:hAnsi="Symbol" w:hint="default"/>
      </w:rPr>
    </w:lvl>
    <w:lvl w:ilvl="1" w:tplc="314A6D60" w:tentative="1">
      <w:start w:val="1"/>
      <w:numFmt w:val="bullet"/>
      <w:lvlText w:val=""/>
      <w:lvlJc w:val="left"/>
      <w:pPr>
        <w:tabs>
          <w:tab w:val="num" w:pos="1440"/>
        </w:tabs>
        <w:ind w:left="1440" w:hanging="360"/>
      </w:pPr>
      <w:rPr>
        <w:rFonts w:ascii="Symbol" w:hAnsi="Symbol" w:hint="default"/>
      </w:rPr>
    </w:lvl>
    <w:lvl w:ilvl="2" w:tplc="6DDAC662" w:tentative="1">
      <w:start w:val="1"/>
      <w:numFmt w:val="bullet"/>
      <w:lvlText w:val=""/>
      <w:lvlJc w:val="left"/>
      <w:pPr>
        <w:tabs>
          <w:tab w:val="num" w:pos="2160"/>
        </w:tabs>
        <w:ind w:left="2160" w:hanging="360"/>
      </w:pPr>
      <w:rPr>
        <w:rFonts w:ascii="Symbol" w:hAnsi="Symbol" w:hint="default"/>
      </w:rPr>
    </w:lvl>
    <w:lvl w:ilvl="3" w:tplc="46A202AA" w:tentative="1">
      <w:start w:val="1"/>
      <w:numFmt w:val="bullet"/>
      <w:lvlText w:val=""/>
      <w:lvlJc w:val="left"/>
      <w:pPr>
        <w:tabs>
          <w:tab w:val="num" w:pos="2880"/>
        </w:tabs>
        <w:ind w:left="2880" w:hanging="360"/>
      </w:pPr>
      <w:rPr>
        <w:rFonts w:ascii="Symbol" w:hAnsi="Symbol" w:hint="default"/>
      </w:rPr>
    </w:lvl>
    <w:lvl w:ilvl="4" w:tplc="83BC5076" w:tentative="1">
      <w:start w:val="1"/>
      <w:numFmt w:val="bullet"/>
      <w:lvlText w:val=""/>
      <w:lvlJc w:val="left"/>
      <w:pPr>
        <w:tabs>
          <w:tab w:val="num" w:pos="3600"/>
        </w:tabs>
        <w:ind w:left="3600" w:hanging="360"/>
      </w:pPr>
      <w:rPr>
        <w:rFonts w:ascii="Symbol" w:hAnsi="Symbol" w:hint="default"/>
      </w:rPr>
    </w:lvl>
    <w:lvl w:ilvl="5" w:tplc="57609032" w:tentative="1">
      <w:start w:val="1"/>
      <w:numFmt w:val="bullet"/>
      <w:lvlText w:val=""/>
      <w:lvlJc w:val="left"/>
      <w:pPr>
        <w:tabs>
          <w:tab w:val="num" w:pos="4320"/>
        </w:tabs>
        <w:ind w:left="4320" w:hanging="360"/>
      </w:pPr>
      <w:rPr>
        <w:rFonts w:ascii="Symbol" w:hAnsi="Symbol" w:hint="default"/>
      </w:rPr>
    </w:lvl>
    <w:lvl w:ilvl="6" w:tplc="363CE264" w:tentative="1">
      <w:start w:val="1"/>
      <w:numFmt w:val="bullet"/>
      <w:lvlText w:val=""/>
      <w:lvlJc w:val="left"/>
      <w:pPr>
        <w:tabs>
          <w:tab w:val="num" w:pos="5040"/>
        </w:tabs>
        <w:ind w:left="5040" w:hanging="360"/>
      </w:pPr>
      <w:rPr>
        <w:rFonts w:ascii="Symbol" w:hAnsi="Symbol" w:hint="default"/>
      </w:rPr>
    </w:lvl>
    <w:lvl w:ilvl="7" w:tplc="AE4C195E" w:tentative="1">
      <w:start w:val="1"/>
      <w:numFmt w:val="bullet"/>
      <w:lvlText w:val=""/>
      <w:lvlJc w:val="left"/>
      <w:pPr>
        <w:tabs>
          <w:tab w:val="num" w:pos="5760"/>
        </w:tabs>
        <w:ind w:left="5760" w:hanging="360"/>
      </w:pPr>
      <w:rPr>
        <w:rFonts w:ascii="Symbol" w:hAnsi="Symbol" w:hint="default"/>
      </w:rPr>
    </w:lvl>
    <w:lvl w:ilvl="8" w:tplc="94180898" w:tentative="1">
      <w:start w:val="1"/>
      <w:numFmt w:val="bullet"/>
      <w:lvlText w:val=""/>
      <w:lvlJc w:val="left"/>
      <w:pPr>
        <w:tabs>
          <w:tab w:val="num" w:pos="6480"/>
        </w:tabs>
        <w:ind w:left="6480" w:hanging="360"/>
      </w:pPr>
      <w:rPr>
        <w:rFonts w:ascii="Symbol" w:hAnsi="Symbol" w:hint="default"/>
      </w:rPr>
    </w:lvl>
  </w:abstractNum>
  <w:abstractNum w:abstractNumId="18">
    <w:nsid w:val="1FD4357A"/>
    <w:multiLevelType w:val="hybridMultilevel"/>
    <w:tmpl w:val="6DF4925C"/>
    <w:lvl w:ilvl="0" w:tplc="C1DCAAC8">
      <w:numFmt w:val="bullet"/>
      <w:lvlText w:val=""/>
      <w:lvlJc w:val="left"/>
      <w:pPr>
        <w:ind w:left="2628" w:hanging="360"/>
      </w:pPr>
      <w:rPr>
        <w:rFonts w:ascii="Wingdings" w:eastAsia="Tahoma" w:hAnsi="Wingdings" w:cs="Aria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nsid w:val="20686159"/>
    <w:multiLevelType w:val="hybridMultilevel"/>
    <w:tmpl w:val="E08008F8"/>
    <w:lvl w:ilvl="0" w:tplc="7F30BF8C">
      <w:start w:val="1"/>
      <w:numFmt w:val="bullet"/>
      <w:lvlText w:val=""/>
      <w:lvlPicBulletId w:val="0"/>
      <w:lvlJc w:val="left"/>
      <w:pPr>
        <w:tabs>
          <w:tab w:val="num" w:pos="720"/>
        </w:tabs>
        <w:ind w:left="720" w:hanging="360"/>
      </w:pPr>
      <w:rPr>
        <w:rFonts w:ascii="Symbol" w:hAnsi="Symbol" w:hint="default"/>
      </w:rPr>
    </w:lvl>
    <w:lvl w:ilvl="1" w:tplc="EB5CC96C" w:tentative="1">
      <w:start w:val="1"/>
      <w:numFmt w:val="bullet"/>
      <w:lvlText w:val=""/>
      <w:lvlJc w:val="left"/>
      <w:pPr>
        <w:tabs>
          <w:tab w:val="num" w:pos="1440"/>
        </w:tabs>
        <w:ind w:left="1440" w:hanging="360"/>
      </w:pPr>
      <w:rPr>
        <w:rFonts w:ascii="Symbol" w:hAnsi="Symbol" w:hint="default"/>
      </w:rPr>
    </w:lvl>
    <w:lvl w:ilvl="2" w:tplc="CA1C1A04" w:tentative="1">
      <w:start w:val="1"/>
      <w:numFmt w:val="bullet"/>
      <w:lvlText w:val=""/>
      <w:lvlJc w:val="left"/>
      <w:pPr>
        <w:tabs>
          <w:tab w:val="num" w:pos="2160"/>
        </w:tabs>
        <w:ind w:left="2160" w:hanging="360"/>
      </w:pPr>
      <w:rPr>
        <w:rFonts w:ascii="Symbol" w:hAnsi="Symbol" w:hint="default"/>
      </w:rPr>
    </w:lvl>
    <w:lvl w:ilvl="3" w:tplc="5BD2036A" w:tentative="1">
      <w:start w:val="1"/>
      <w:numFmt w:val="bullet"/>
      <w:lvlText w:val=""/>
      <w:lvlJc w:val="left"/>
      <w:pPr>
        <w:tabs>
          <w:tab w:val="num" w:pos="2880"/>
        </w:tabs>
        <w:ind w:left="2880" w:hanging="360"/>
      </w:pPr>
      <w:rPr>
        <w:rFonts w:ascii="Symbol" w:hAnsi="Symbol" w:hint="default"/>
      </w:rPr>
    </w:lvl>
    <w:lvl w:ilvl="4" w:tplc="554EF126" w:tentative="1">
      <w:start w:val="1"/>
      <w:numFmt w:val="bullet"/>
      <w:lvlText w:val=""/>
      <w:lvlJc w:val="left"/>
      <w:pPr>
        <w:tabs>
          <w:tab w:val="num" w:pos="3600"/>
        </w:tabs>
        <w:ind w:left="3600" w:hanging="360"/>
      </w:pPr>
      <w:rPr>
        <w:rFonts w:ascii="Symbol" w:hAnsi="Symbol" w:hint="default"/>
      </w:rPr>
    </w:lvl>
    <w:lvl w:ilvl="5" w:tplc="FAEE1072" w:tentative="1">
      <w:start w:val="1"/>
      <w:numFmt w:val="bullet"/>
      <w:lvlText w:val=""/>
      <w:lvlJc w:val="left"/>
      <w:pPr>
        <w:tabs>
          <w:tab w:val="num" w:pos="4320"/>
        </w:tabs>
        <w:ind w:left="4320" w:hanging="360"/>
      </w:pPr>
      <w:rPr>
        <w:rFonts w:ascii="Symbol" w:hAnsi="Symbol" w:hint="default"/>
      </w:rPr>
    </w:lvl>
    <w:lvl w:ilvl="6" w:tplc="3C366D7C" w:tentative="1">
      <w:start w:val="1"/>
      <w:numFmt w:val="bullet"/>
      <w:lvlText w:val=""/>
      <w:lvlJc w:val="left"/>
      <w:pPr>
        <w:tabs>
          <w:tab w:val="num" w:pos="5040"/>
        </w:tabs>
        <w:ind w:left="5040" w:hanging="360"/>
      </w:pPr>
      <w:rPr>
        <w:rFonts w:ascii="Symbol" w:hAnsi="Symbol" w:hint="default"/>
      </w:rPr>
    </w:lvl>
    <w:lvl w:ilvl="7" w:tplc="85C0B530" w:tentative="1">
      <w:start w:val="1"/>
      <w:numFmt w:val="bullet"/>
      <w:lvlText w:val=""/>
      <w:lvlJc w:val="left"/>
      <w:pPr>
        <w:tabs>
          <w:tab w:val="num" w:pos="5760"/>
        </w:tabs>
        <w:ind w:left="5760" w:hanging="360"/>
      </w:pPr>
      <w:rPr>
        <w:rFonts w:ascii="Symbol" w:hAnsi="Symbol" w:hint="default"/>
      </w:rPr>
    </w:lvl>
    <w:lvl w:ilvl="8" w:tplc="9C5E2F16" w:tentative="1">
      <w:start w:val="1"/>
      <w:numFmt w:val="bullet"/>
      <w:lvlText w:val=""/>
      <w:lvlJc w:val="left"/>
      <w:pPr>
        <w:tabs>
          <w:tab w:val="num" w:pos="6480"/>
        </w:tabs>
        <w:ind w:left="6480" w:hanging="360"/>
      </w:pPr>
      <w:rPr>
        <w:rFonts w:ascii="Symbol" w:hAnsi="Symbol" w:hint="default"/>
      </w:rPr>
    </w:lvl>
  </w:abstractNum>
  <w:abstractNum w:abstractNumId="20">
    <w:nsid w:val="21597E69"/>
    <w:multiLevelType w:val="hybridMultilevel"/>
    <w:tmpl w:val="A0CC2F32"/>
    <w:lvl w:ilvl="0" w:tplc="21004280">
      <w:start w:val="1"/>
      <w:numFmt w:val="bullet"/>
      <w:lvlText w:val=""/>
      <w:lvlPicBulletId w:val="0"/>
      <w:lvlJc w:val="left"/>
      <w:pPr>
        <w:tabs>
          <w:tab w:val="num" w:pos="720"/>
        </w:tabs>
        <w:ind w:left="720" w:hanging="360"/>
      </w:pPr>
      <w:rPr>
        <w:rFonts w:ascii="Symbol" w:hAnsi="Symbol" w:hint="default"/>
      </w:rPr>
    </w:lvl>
    <w:lvl w:ilvl="1" w:tplc="B3B01108" w:tentative="1">
      <w:start w:val="1"/>
      <w:numFmt w:val="bullet"/>
      <w:lvlText w:val=""/>
      <w:lvlJc w:val="left"/>
      <w:pPr>
        <w:tabs>
          <w:tab w:val="num" w:pos="1440"/>
        </w:tabs>
        <w:ind w:left="1440" w:hanging="360"/>
      </w:pPr>
      <w:rPr>
        <w:rFonts w:ascii="Symbol" w:hAnsi="Symbol" w:hint="default"/>
      </w:rPr>
    </w:lvl>
    <w:lvl w:ilvl="2" w:tplc="C13CB3B2" w:tentative="1">
      <w:start w:val="1"/>
      <w:numFmt w:val="bullet"/>
      <w:lvlText w:val=""/>
      <w:lvlJc w:val="left"/>
      <w:pPr>
        <w:tabs>
          <w:tab w:val="num" w:pos="2160"/>
        </w:tabs>
        <w:ind w:left="2160" w:hanging="360"/>
      </w:pPr>
      <w:rPr>
        <w:rFonts w:ascii="Symbol" w:hAnsi="Symbol" w:hint="default"/>
      </w:rPr>
    </w:lvl>
    <w:lvl w:ilvl="3" w:tplc="6338ED08" w:tentative="1">
      <w:start w:val="1"/>
      <w:numFmt w:val="bullet"/>
      <w:lvlText w:val=""/>
      <w:lvlJc w:val="left"/>
      <w:pPr>
        <w:tabs>
          <w:tab w:val="num" w:pos="2880"/>
        </w:tabs>
        <w:ind w:left="2880" w:hanging="360"/>
      </w:pPr>
      <w:rPr>
        <w:rFonts w:ascii="Symbol" w:hAnsi="Symbol" w:hint="default"/>
      </w:rPr>
    </w:lvl>
    <w:lvl w:ilvl="4" w:tplc="D6BA15F2" w:tentative="1">
      <w:start w:val="1"/>
      <w:numFmt w:val="bullet"/>
      <w:lvlText w:val=""/>
      <w:lvlJc w:val="left"/>
      <w:pPr>
        <w:tabs>
          <w:tab w:val="num" w:pos="3600"/>
        </w:tabs>
        <w:ind w:left="3600" w:hanging="360"/>
      </w:pPr>
      <w:rPr>
        <w:rFonts w:ascii="Symbol" w:hAnsi="Symbol" w:hint="default"/>
      </w:rPr>
    </w:lvl>
    <w:lvl w:ilvl="5" w:tplc="6BE6C076" w:tentative="1">
      <w:start w:val="1"/>
      <w:numFmt w:val="bullet"/>
      <w:lvlText w:val=""/>
      <w:lvlJc w:val="left"/>
      <w:pPr>
        <w:tabs>
          <w:tab w:val="num" w:pos="4320"/>
        </w:tabs>
        <w:ind w:left="4320" w:hanging="360"/>
      </w:pPr>
      <w:rPr>
        <w:rFonts w:ascii="Symbol" w:hAnsi="Symbol" w:hint="default"/>
      </w:rPr>
    </w:lvl>
    <w:lvl w:ilvl="6" w:tplc="02688A8E" w:tentative="1">
      <w:start w:val="1"/>
      <w:numFmt w:val="bullet"/>
      <w:lvlText w:val=""/>
      <w:lvlJc w:val="left"/>
      <w:pPr>
        <w:tabs>
          <w:tab w:val="num" w:pos="5040"/>
        </w:tabs>
        <w:ind w:left="5040" w:hanging="360"/>
      </w:pPr>
      <w:rPr>
        <w:rFonts w:ascii="Symbol" w:hAnsi="Symbol" w:hint="default"/>
      </w:rPr>
    </w:lvl>
    <w:lvl w:ilvl="7" w:tplc="078A9616" w:tentative="1">
      <w:start w:val="1"/>
      <w:numFmt w:val="bullet"/>
      <w:lvlText w:val=""/>
      <w:lvlJc w:val="left"/>
      <w:pPr>
        <w:tabs>
          <w:tab w:val="num" w:pos="5760"/>
        </w:tabs>
        <w:ind w:left="5760" w:hanging="360"/>
      </w:pPr>
      <w:rPr>
        <w:rFonts w:ascii="Symbol" w:hAnsi="Symbol" w:hint="default"/>
      </w:rPr>
    </w:lvl>
    <w:lvl w:ilvl="8" w:tplc="3042E2A6" w:tentative="1">
      <w:start w:val="1"/>
      <w:numFmt w:val="bullet"/>
      <w:lvlText w:val=""/>
      <w:lvlJc w:val="left"/>
      <w:pPr>
        <w:tabs>
          <w:tab w:val="num" w:pos="6480"/>
        </w:tabs>
        <w:ind w:left="6480" w:hanging="360"/>
      </w:pPr>
      <w:rPr>
        <w:rFonts w:ascii="Symbol" w:hAnsi="Symbol" w:hint="default"/>
      </w:rPr>
    </w:lvl>
  </w:abstractNum>
  <w:abstractNum w:abstractNumId="21">
    <w:nsid w:val="244A5A4C"/>
    <w:multiLevelType w:val="hybridMultilevel"/>
    <w:tmpl w:val="CDB659C8"/>
    <w:lvl w:ilvl="0" w:tplc="E4ECAE0E">
      <w:start w:val="1"/>
      <w:numFmt w:val="bullet"/>
      <w:lvlText w:val=""/>
      <w:lvlPicBulletId w:val="0"/>
      <w:lvlJc w:val="left"/>
      <w:pPr>
        <w:tabs>
          <w:tab w:val="num" w:pos="720"/>
        </w:tabs>
        <w:ind w:left="720" w:hanging="360"/>
      </w:pPr>
      <w:rPr>
        <w:rFonts w:ascii="Symbol" w:hAnsi="Symbol" w:hint="default"/>
      </w:rPr>
    </w:lvl>
    <w:lvl w:ilvl="1" w:tplc="CE68EC4C" w:tentative="1">
      <w:start w:val="1"/>
      <w:numFmt w:val="bullet"/>
      <w:lvlText w:val=""/>
      <w:lvlJc w:val="left"/>
      <w:pPr>
        <w:tabs>
          <w:tab w:val="num" w:pos="1440"/>
        </w:tabs>
        <w:ind w:left="1440" w:hanging="360"/>
      </w:pPr>
      <w:rPr>
        <w:rFonts w:ascii="Symbol" w:hAnsi="Symbol" w:hint="default"/>
      </w:rPr>
    </w:lvl>
    <w:lvl w:ilvl="2" w:tplc="D51C1742" w:tentative="1">
      <w:start w:val="1"/>
      <w:numFmt w:val="bullet"/>
      <w:lvlText w:val=""/>
      <w:lvlJc w:val="left"/>
      <w:pPr>
        <w:tabs>
          <w:tab w:val="num" w:pos="2160"/>
        </w:tabs>
        <w:ind w:left="2160" w:hanging="360"/>
      </w:pPr>
      <w:rPr>
        <w:rFonts w:ascii="Symbol" w:hAnsi="Symbol" w:hint="default"/>
      </w:rPr>
    </w:lvl>
    <w:lvl w:ilvl="3" w:tplc="9F84FC58" w:tentative="1">
      <w:start w:val="1"/>
      <w:numFmt w:val="bullet"/>
      <w:lvlText w:val=""/>
      <w:lvlJc w:val="left"/>
      <w:pPr>
        <w:tabs>
          <w:tab w:val="num" w:pos="2880"/>
        </w:tabs>
        <w:ind w:left="2880" w:hanging="360"/>
      </w:pPr>
      <w:rPr>
        <w:rFonts w:ascii="Symbol" w:hAnsi="Symbol" w:hint="default"/>
      </w:rPr>
    </w:lvl>
    <w:lvl w:ilvl="4" w:tplc="559CA198" w:tentative="1">
      <w:start w:val="1"/>
      <w:numFmt w:val="bullet"/>
      <w:lvlText w:val=""/>
      <w:lvlJc w:val="left"/>
      <w:pPr>
        <w:tabs>
          <w:tab w:val="num" w:pos="3600"/>
        </w:tabs>
        <w:ind w:left="3600" w:hanging="360"/>
      </w:pPr>
      <w:rPr>
        <w:rFonts w:ascii="Symbol" w:hAnsi="Symbol" w:hint="default"/>
      </w:rPr>
    </w:lvl>
    <w:lvl w:ilvl="5" w:tplc="D1D42C80" w:tentative="1">
      <w:start w:val="1"/>
      <w:numFmt w:val="bullet"/>
      <w:lvlText w:val=""/>
      <w:lvlJc w:val="left"/>
      <w:pPr>
        <w:tabs>
          <w:tab w:val="num" w:pos="4320"/>
        </w:tabs>
        <w:ind w:left="4320" w:hanging="360"/>
      </w:pPr>
      <w:rPr>
        <w:rFonts w:ascii="Symbol" w:hAnsi="Symbol" w:hint="default"/>
      </w:rPr>
    </w:lvl>
    <w:lvl w:ilvl="6" w:tplc="799CBEA6" w:tentative="1">
      <w:start w:val="1"/>
      <w:numFmt w:val="bullet"/>
      <w:lvlText w:val=""/>
      <w:lvlJc w:val="left"/>
      <w:pPr>
        <w:tabs>
          <w:tab w:val="num" w:pos="5040"/>
        </w:tabs>
        <w:ind w:left="5040" w:hanging="360"/>
      </w:pPr>
      <w:rPr>
        <w:rFonts w:ascii="Symbol" w:hAnsi="Symbol" w:hint="default"/>
      </w:rPr>
    </w:lvl>
    <w:lvl w:ilvl="7" w:tplc="8A48923A" w:tentative="1">
      <w:start w:val="1"/>
      <w:numFmt w:val="bullet"/>
      <w:lvlText w:val=""/>
      <w:lvlJc w:val="left"/>
      <w:pPr>
        <w:tabs>
          <w:tab w:val="num" w:pos="5760"/>
        </w:tabs>
        <w:ind w:left="5760" w:hanging="360"/>
      </w:pPr>
      <w:rPr>
        <w:rFonts w:ascii="Symbol" w:hAnsi="Symbol" w:hint="default"/>
      </w:rPr>
    </w:lvl>
    <w:lvl w:ilvl="8" w:tplc="5680F866" w:tentative="1">
      <w:start w:val="1"/>
      <w:numFmt w:val="bullet"/>
      <w:lvlText w:val=""/>
      <w:lvlJc w:val="left"/>
      <w:pPr>
        <w:tabs>
          <w:tab w:val="num" w:pos="6480"/>
        </w:tabs>
        <w:ind w:left="6480" w:hanging="360"/>
      </w:pPr>
      <w:rPr>
        <w:rFonts w:ascii="Symbol" w:hAnsi="Symbol" w:hint="default"/>
      </w:rPr>
    </w:lvl>
  </w:abstractNum>
  <w:abstractNum w:abstractNumId="22">
    <w:nsid w:val="297515BD"/>
    <w:multiLevelType w:val="hybridMultilevel"/>
    <w:tmpl w:val="6F70A1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2A7E5617"/>
    <w:multiLevelType w:val="hybridMultilevel"/>
    <w:tmpl w:val="022CCEA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326038B3"/>
    <w:multiLevelType w:val="hybridMultilevel"/>
    <w:tmpl w:val="F93647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nsid w:val="342D5E4B"/>
    <w:multiLevelType w:val="hybridMultilevel"/>
    <w:tmpl w:val="7E1A0F08"/>
    <w:lvl w:ilvl="0" w:tplc="204EB310">
      <w:start w:val="1"/>
      <w:numFmt w:val="bullet"/>
      <w:lvlText w:val=""/>
      <w:lvlPicBulletId w:val="0"/>
      <w:lvlJc w:val="left"/>
      <w:pPr>
        <w:tabs>
          <w:tab w:val="num" w:pos="720"/>
        </w:tabs>
        <w:ind w:left="720" w:hanging="360"/>
      </w:pPr>
      <w:rPr>
        <w:rFonts w:ascii="Symbol" w:hAnsi="Symbol" w:hint="default"/>
      </w:rPr>
    </w:lvl>
    <w:lvl w:ilvl="1" w:tplc="E2CE91EC" w:tentative="1">
      <w:start w:val="1"/>
      <w:numFmt w:val="bullet"/>
      <w:lvlText w:val=""/>
      <w:lvlJc w:val="left"/>
      <w:pPr>
        <w:tabs>
          <w:tab w:val="num" w:pos="1440"/>
        </w:tabs>
        <w:ind w:left="1440" w:hanging="360"/>
      </w:pPr>
      <w:rPr>
        <w:rFonts w:ascii="Symbol" w:hAnsi="Symbol" w:hint="default"/>
      </w:rPr>
    </w:lvl>
    <w:lvl w:ilvl="2" w:tplc="7FDA312A" w:tentative="1">
      <w:start w:val="1"/>
      <w:numFmt w:val="bullet"/>
      <w:lvlText w:val=""/>
      <w:lvlJc w:val="left"/>
      <w:pPr>
        <w:tabs>
          <w:tab w:val="num" w:pos="2160"/>
        </w:tabs>
        <w:ind w:left="2160" w:hanging="360"/>
      </w:pPr>
      <w:rPr>
        <w:rFonts w:ascii="Symbol" w:hAnsi="Symbol" w:hint="default"/>
      </w:rPr>
    </w:lvl>
    <w:lvl w:ilvl="3" w:tplc="992CCF8A" w:tentative="1">
      <w:start w:val="1"/>
      <w:numFmt w:val="bullet"/>
      <w:lvlText w:val=""/>
      <w:lvlJc w:val="left"/>
      <w:pPr>
        <w:tabs>
          <w:tab w:val="num" w:pos="2880"/>
        </w:tabs>
        <w:ind w:left="2880" w:hanging="360"/>
      </w:pPr>
      <w:rPr>
        <w:rFonts w:ascii="Symbol" w:hAnsi="Symbol" w:hint="default"/>
      </w:rPr>
    </w:lvl>
    <w:lvl w:ilvl="4" w:tplc="672A4654" w:tentative="1">
      <w:start w:val="1"/>
      <w:numFmt w:val="bullet"/>
      <w:lvlText w:val=""/>
      <w:lvlJc w:val="left"/>
      <w:pPr>
        <w:tabs>
          <w:tab w:val="num" w:pos="3600"/>
        </w:tabs>
        <w:ind w:left="3600" w:hanging="360"/>
      </w:pPr>
      <w:rPr>
        <w:rFonts w:ascii="Symbol" w:hAnsi="Symbol" w:hint="default"/>
      </w:rPr>
    </w:lvl>
    <w:lvl w:ilvl="5" w:tplc="6ED8EA86" w:tentative="1">
      <w:start w:val="1"/>
      <w:numFmt w:val="bullet"/>
      <w:lvlText w:val=""/>
      <w:lvlJc w:val="left"/>
      <w:pPr>
        <w:tabs>
          <w:tab w:val="num" w:pos="4320"/>
        </w:tabs>
        <w:ind w:left="4320" w:hanging="360"/>
      </w:pPr>
      <w:rPr>
        <w:rFonts w:ascii="Symbol" w:hAnsi="Symbol" w:hint="default"/>
      </w:rPr>
    </w:lvl>
    <w:lvl w:ilvl="6" w:tplc="CD5252C8" w:tentative="1">
      <w:start w:val="1"/>
      <w:numFmt w:val="bullet"/>
      <w:lvlText w:val=""/>
      <w:lvlJc w:val="left"/>
      <w:pPr>
        <w:tabs>
          <w:tab w:val="num" w:pos="5040"/>
        </w:tabs>
        <w:ind w:left="5040" w:hanging="360"/>
      </w:pPr>
      <w:rPr>
        <w:rFonts w:ascii="Symbol" w:hAnsi="Symbol" w:hint="default"/>
      </w:rPr>
    </w:lvl>
    <w:lvl w:ilvl="7" w:tplc="488A6D5A" w:tentative="1">
      <w:start w:val="1"/>
      <w:numFmt w:val="bullet"/>
      <w:lvlText w:val=""/>
      <w:lvlJc w:val="left"/>
      <w:pPr>
        <w:tabs>
          <w:tab w:val="num" w:pos="5760"/>
        </w:tabs>
        <w:ind w:left="5760" w:hanging="360"/>
      </w:pPr>
      <w:rPr>
        <w:rFonts w:ascii="Symbol" w:hAnsi="Symbol" w:hint="default"/>
      </w:rPr>
    </w:lvl>
    <w:lvl w:ilvl="8" w:tplc="93D49392" w:tentative="1">
      <w:start w:val="1"/>
      <w:numFmt w:val="bullet"/>
      <w:lvlText w:val=""/>
      <w:lvlJc w:val="left"/>
      <w:pPr>
        <w:tabs>
          <w:tab w:val="num" w:pos="6480"/>
        </w:tabs>
        <w:ind w:left="6480" w:hanging="360"/>
      </w:pPr>
      <w:rPr>
        <w:rFonts w:ascii="Symbol" w:hAnsi="Symbol" w:hint="default"/>
      </w:rPr>
    </w:lvl>
  </w:abstractNum>
  <w:abstractNum w:abstractNumId="26">
    <w:nsid w:val="35EB31C2"/>
    <w:multiLevelType w:val="hybridMultilevel"/>
    <w:tmpl w:val="D9AAFA8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3F207021"/>
    <w:multiLevelType w:val="hybridMultilevel"/>
    <w:tmpl w:val="E558E3EE"/>
    <w:lvl w:ilvl="0" w:tplc="AB766E20">
      <w:start w:val="1"/>
      <w:numFmt w:val="bullet"/>
      <w:lvlText w:val=""/>
      <w:lvlPicBulletId w:val="0"/>
      <w:lvlJc w:val="left"/>
      <w:pPr>
        <w:tabs>
          <w:tab w:val="num" w:pos="720"/>
        </w:tabs>
        <w:ind w:left="720" w:hanging="360"/>
      </w:pPr>
      <w:rPr>
        <w:rFonts w:ascii="Symbol" w:hAnsi="Symbol" w:hint="default"/>
      </w:rPr>
    </w:lvl>
    <w:lvl w:ilvl="1" w:tplc="587E3ECC" w:tentative="1">
      <w:start w:val="1"/>
      <w:numFmt w:val="bullet"/>
      <w:lvlText w:val=""/>
      <w:lvlJc w:val="left"/>
      <w:pPr>
        <w:tabs>
          <w:tab w:val="num" w:pos="1440"/>
        </w:tabs>
        <w:ind w:left="1440" w:hanging="360"/>
      </w:pPr>
      <w:rPr>
        <w:rFonts w:ascii="Symbol" w:hAnsi="Symbol" w:hint="default"/>
      </w:rPr>
    </w:lvl>
    <w:lvl w:ilvl="2" w:tplc="9B40803A" w:tentative="1">
      <w:start w:val="1"/>
      <w:numFmt w:val="bullet"/>
      <w:lvlText w:val=""/>
      <w:lvlJc w:val="left"/>
      <w:pPr>
        <w:tabs>
          <w:tab w:val="num" w:pos="2160"/>
        </w:tabs>
        <w:ind w:left="2160" w:hanging="360"/>
      </w:pPr>
      <w:rPr>
        <w:rFonts w:ascii="Symbol" w:hAnsi="Symbol" w:hint="default"/>
      </w:rPr>
    </w:lvl>
    <w:lvl w:ilvl="3" w:tplc="9CF847EA" w:tentative="1">
      <w:start w:val="1"/>
      <w:numFmt w:val="bullet"/>
      <w:lvlText w:val=""/>
      <w:lvlJc w:val="left"/>
      <w:pPr>
        <w:tabs>
          <w:tab w:val="num" w:pos="2880"/>
        </w:tabs>
        <w:ind w:left="2880" w:hanging="360"/>
      </w:pPr>
      <w:rPr>
        <w:rFonts w:ascii="Symbol" w:hAnsi="Symbol" w:hint="default"/>
      </w:rPr>
    </w:lvl>
    <w:lvl w:ilvl="4" w:tplc="6D72483E" w:tentative="1">
      <w:start w:val="1"/>
      <w:numFmt w:val="bullet"/>
      <w:lvlText w:val=""/>
      <w:lvlJc w:val="left"/>
      <w:pPr>
        <w:tabs>
          <w:tab w:val="num" w:pos="3600"/>
        </w:tabs>
        <w:ind w:left="3600" w:hanging="360"/>
      </w:pPr>
      <w:rPr>
        <w:rFonts w:ascii="Symbol" w:hAnsi="Symbol" w:hint="default"/>
      </w:rPr>
    </w:lvl>
    <w:lvl w:ilvl="5" w:tplc="D932E48C" w:tentative="1">
      <w:start w:val="1"/>
      <w:numFmt w:val="bullet"/>
      <w:lvlText w:val=""/>
      <w:lvlJc w:val="left"/>
      <w:pPr>
        <w:tabs>
          <w:tab w:val="num" w:pos="4320"/>
        </w:tabs>
        <w:ind w:left="4320" w:hanging="360"/>
      </w:pPr>
      <w:rPr>
        <w:rFonts w:ascii="Symbol" w:hAnsi="Symbol" w:hint="default"/>
      </w:rPr>
    </w:lvl>
    <w:lvl w:ilvl="6" w:tplc="8530015E" w:tentative="1">
      <w:start w:val="1"/>
      <w:numFmt w:val="bullet"/>
      <w:lvlText w:val=""/>
      <w:lvlJc w:val="left"/>
      <w:pPr>
        <w:tabs>
          <w:tab w:val="num" w:pos="5040"/>
        </w:tabs>
        <w:ind w:left="5040" w:hanging="360"/>
      </w:pPr>
      <w:rPr>
        <w:rFonts w:ascii="Symbol" w:hAnsi="Symbol" w:hint="default"/>
      </w:rPr>
    </w:lvl>
    <w:lvl w:ilvl="7" w:tplc="CCD20A66" w:tentative="1">
      <w:start w:val="1"/>
      <w:numFmt w:val="bullet"/>
      <w:lvlText w:val=""/>
      <w:lvlJc w:val="left"/>
      <w:pPr>
        <w:tabs>
          <w:tab w:val="num" w:pos="5760"/>
        </w:tabs>
        <w:ind w:left="5760" w:hanging="360"/>
      </w:pPr>
      <w:rPr>
        <w:rFonts w:ascii="Symbol" w:hAnsi="Symbol" w:hint="default"/>
      </w:rPr>
    </w:lvl>
    <w:lvl w:ilvl="8" w:tplc="28280340" w:tentative="1">
      <w:start w:val="1"/>
      <w:numFmt w:val="bullet"/>
      <w:lvlText w:val=""/>
      <w:lvlJc w:val="left"/>
      <w:pPr>
        <w:tabs>
          <w:tab w:val="num" w:pos="6480"/>
        </w:tabs>
        <w:ind w:left="6480" w:hanging="360"/>
      </w:pPr>
      <w:rPr>
        <w:rFonts w:ascii="Symbol" w:hAnsi="Symbol" w:hint="default"/>
      </w:rPr>
    </w:lvl>
  </w:abstractNum>
  <w:abstractNum w:abstractNumId="28">
    <w:nsid w:val="3F6957BC"/>
    <w:multiLevelType w:val="hybridMultilevel"/>
    <w:tmpl w:val="37C264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0123914"/>
    <w:multiLevelType w:val="hybridMultilevel"/>
    <w:tmpl w:val="E2209F30"/>
    <w:lvl w:ilvl="0" w:tplc="79B48EA6">
      <w:start w:val="1"/>
      <w:numFmt w:val="bullet"/>
      <w:lvlText w:val=""/>
      <w:lvlPicBulletId w:val="0"/>
      <w:lvlJc w:val="left"/>
      <w:pPr>
        <w:tabs>
          <w:tab w:val="num" w:pos="720"/>
        </w:tabs>
        <w:ind w:left="720" w:hanging="360"/>
      </w:pPr>
      <w:rPr>
        <w:rFonts w:ascii="Symbol" w:hAnsi="Symbol" w:hint="default"/>
      </w:rPr>
    </w:lvl>
    <w:lvl w:ilvl="1" w:tplc="E33285DC" w:tentative="1">
      <w:start w:val="1"/>
      <w:numFmt w:val="bullet"/>
      <w:lvlText w:val=""/>
      <w:lvlJc w:val="left"/>
      <w:pPr>
        <w:tabs>
          <w:tab w:val="num" w:pos="1440"/>
        </w:tabs>
        <w:ind w:left="1440" w:hanging="360"/>
      </w:pPr>
      <w:rPr>
        <w:rFonts w:ascii="Symbol" w:hAnsi="Symbol" w:hint="default"/>
      </w:rPr>
    </w:lvl>
    <w:lvl w:ilvl="2" w:tplc="C5922F18" w:tentative="1">
      <w:start w:val="1"/>
      <w:numFmt w:val="bullet"/>
      <w:lvlText w:val=""/>
      <w:lvlJc w:val="left"/>
      <w:pPr>
        <w:tabs>
          <w:tab w:val="num" w:pos="2160"/>
        </w:tabs>
        <w:ind w:left="2160" w:hanging="360"/>
      </w:pPr>
      <w:rPr>
        <w:rFonts w:ascii="Symbol" w:hAnsi="Symbol" w:hint="default"/>
      </w:rPr>
    </w:lvl>
    <w:lvl w:ilvl="3" w:tplc="FBD82804" w:tentative="1">
      <w:start w:val="1"/>
      <w:numFmt w:val="bullet"/>
      <w:lvlText w:val=""/>
      <w:lvlJc w:val="left"/>
      <w:pPr>
        <w:tabs>
          <w:tab w:val="num" w:pos="2880"/>
        </w:tabs>
        <w:ind w:left="2880" w:hanging="360"/>
      </w:pPr>
      <w:rPr>
        <w:rFonts w:ascii="Symbol" w:hAnsi="Symbol" w:hint="default"/>
      </w:rPr>
    </w:lvl>
    <w:lvl w:ilvl="4" w:tplc="6F8E1010" w:tentative="1">
      <w:start w:val="1"/>
      <w:numFmt w:val="bullet"/>
      <w:lvlText w:val=""/>
      <w:lvlJc w:val="left"/>
      <w:pPr>
        <w:tabs>
          <w:tab w:val="num" w:pos="3600"/>
        </w:tabs>
        <w:ind w:left="3600" w:hanging="360"/>
      </w:pPr>
      <w:rPr>
        <w:rFonts w:ascii="Symbol" w:hAnsi="Symbol" w:hint="default"/>
      </w:rPr>
    </w:lvl>
    <w:lvl w:ilvl="5" w:tplc="B33809C2" w:tentative="1">
      <w:start w:val="1"/>
      <w:numFmt w:val="bullet"/>
      <w:lvlText w:val=""/>
      <w:lvlJc w:val="left"/>
      <w:pPr>
        <w:tabs>
          <w:tab w:val="num" w:pos="4320"/>
        </w:tabs>
        <w:ind w:left="4320" w:hanging="360"/>
      </w:pPr>
      <w:rPr>
        <w:rFonts w:ascii="Symbol" w:hAnsi="Symbol" w:hint="default"/>
      </w:rPr>
    </w:lvl>
    <w:lvl w:ilvl="6" w:tplc="CF52011A" w:tentative="1">
      <w:start w:val="1"/>
      <w:numFmt w:val="bullet"/>
      <w:lvlText w:val=""/>
      <w:lvlJc w:val="left"/>
      <w:pPr>
        <w:tabs>
          <w:tab w:val="num" w:pos="5040"/>
        </w:tabs>
        <w:ind w:left="5040" w:hanging="360"/>
      </w:pPr>
      <w:rPr>
        <w:rFonts w:ascii="Symbol" w:hAnsi="Symbol" w:hint="default"/>
      </w:rPr>
    </w:lvl>
    <w:lvl w:ilvl="7" w:tplc="8070AE70" w:tentative="1">
      <w:start w:val="1"/>
      <w:numFmt w:val="bullet"/>
      <w:lvlText w:val=""/>
      <w:lvlJc w:val="left"/>
      <w:pPr>
        <w:tabs>
          <w:tab w:val="num" w:pos="5760"/>
        </w:tabs>
        <w:ind w:left="5760" w:hanging="360"/>
      </w:pPr>
      <w:rPr>
        <w:rFonts w:ascii="Symbol" w:hAnsi="Symbol" w:hint="default"/>
      </w:rPr>
    </w:lvl>
    <w:lvl w:ilvl="8" w:tplc="AA980EE2" w:tentative="1">
      <w:start w:val="1"/>
      <w:numFmt w:val="bullet"/>
      <w:lvlText w:val=""/>
      <w:lvlJc w:val="left"/>
      <w:pPr>
        <w:tabs>
          <w:tab w:val="num" w:pos="6480"/>
        </w:tabs>
        <w:ind w:left="6480" w:hanging="360"/>
      </w:pPr>
      <w:rPr>
        <w:rFonts w:ascii="Symbol" w:hAnsi="Symbol" w:hint="default"/>
      </w:rPr>
    </w:lvl>
  </w:abstractNum>
  <w:abstractNum w:abstractNumId="30">
    <w:nsid w:val="41757038"/>
    <w:multiLevelType w:val="hybridMultilevel"/>
    <w:tmpl w:val="C63EDD26"/>
    <w:lvl w:ilvl="0" w:tplc="73C4A56A">
      <w:start w:val="1"/>
      <w:numFmt w:val="bullet"/>
      <w:lvlText w:val=""/>
      <w:lvlPicBulletId w:val="0"/>
      <w:lvlJc w:val="left"/>
      <w:pPr>
        <w:tabs>
          <w:tab w:val="num" w:pos="720"/>
        </w:tabs>
        <w:ind w:left="720" w:hanging="360"/>
      </w:pPr>
      <w:rPr>
        <w:rFonts w:ascii="Symbol" w:hAnsi="Symbol" w:hint="default"/>
      </w:rPr>
    </w:lvl>
    <w:lvl w:ilvl="1" w:tplc="584E297E" w:tentative="1">
      <w:start w:val="1"/>
      <w:numFmt w:val="bullet"/>
      <w:lvlText w:val=""/>
      <w:lvlJc w:val="left"/>
      <w:pPr>
        <w:tabs>
          <w:tab w:val="num" w:pos="1440"/>
        </w:tabs>
        <w:ind w:left="1440" w:hanging="360"/>
      </w:pPr>
      <w:rPr>
        <w:rFonts w:ascii="Symbol" w:hAnsi="Symbol" w:hint="default"/>
      </w:rPr>
    </w:lvl>
    <w:lvl w:ilvl="2" w:tplc="2ACC3F5C" w:tentative="1">
      <w:start w:val="1"/>
      <w:numFmt w:val="bullet"/>
      <w:lvlText w:val=""/>
      <w:lvlJc w:val="left"/>
      <w:pPr>
        <w:tabs>
          <w:tab w:val="num" w:pos="2160"/>
        </w:tabs>
        <w:ind w:left="2160" w:hanging="360"/>
      </w:pPr>
      <w:rPr>
        <w:rFonts w:ascii="Symbol" w:hAnsi="Symbol" w:hint="default"/>
      </w:rPr>
    </w:lvl>
    <w:lvl w:ilvl="3" w:tplc="00948980" w:tentative="1">
      <w:start w:val="1"/>
      <w:numFmt w:val="bullet"/>
      <w:lvlText w:val=""/>
      <w:lvlJc w:val="left"/>
      <w:pPr>
        <w:tabs>
          <w:tab w:val="num" w:pos="2880"/>
        </w:tabs>
        <w:ind w:left="2880" w:hanging="360"/>
      </w:pPr>
      <w:rPr>
        <w:rFonts w:ascii="Symbol" w:hAnsi="Symbol" w:hint="default"/>
      </w:rPr>
    </w:lvl>
    <w:lvl w:ilvl="4" w:tplc="7556EA1A" w:tentative="1">
      <w:start w:val="1"/>
      <w:numFmt w:val="bullet"/>
      <w:lvlText w:val=""/>
      <w:lvlJc w:val="left"/>
      <w:pPr>
        <w:tabs>
          <w:tab w:val="num" w:pos="3600"/>
        </w:tabs>
        <w:ind w:left="3600" w:hanging="360"/>
      </w:pPr>
      <w:rPr>
        <w:rFonts w:ascii="Symbol" w:hAnsi="Symbol" w:hint="default"/>
      </w:rPr>
    </w:lvl>
    <w:lvl w:ilvl="5" w:tplc="66846EA4" w:tentative="1">
      <w:start w:val="1"/>
      <w:numFmt w:val="bullet"/>
      <w:lvlText w:val=""/>
      <w:lvlJc w:val="left"/>
      <w:pPr>
        <w:tabs>
          <w:tab w:val="num" w:pos="4320"/>
        </w:tabs>
        <w:ind w:left="4320" w:hanging="360"/>
      </w:pPr>
      <w:rPr>
        <w:rFonts w:ascii="Symbol" w:hAnsi="Symbol" w:hint="default"/>
      </w:rPr>
    </w:lvl>
    <w:lvl w:ilvl="6" w:tplc="1D9C52C8" w:tentative="1">
      <w:start w:val="1"/>
      <w:numFmt w:val="bullet"/>
      <w:lvlText w:val=""/>
      <w:lvlJc w:val="left"/>
      <w:pPr>
        <w:tabs>
          <w:tab w:val="num" w:pos="5040"/>
        </w:tabs>
        <w:ind w:left="5040" w:hanging="360"/>
      </w:pPr>
      <w:rPr>
        <w:rFonts w:ascii="Symbol" w:hAnsi="Symbol" w:hint="default"/>
      </w:rPr>
    </w:lvl>
    <w:lvl w:ilvl="7" w:tplc="418890BE" w:tentative="1">
      <w:start w:val="1"/>
      <w:numFmt w:val="bullet"/>
      <w:lvlText w:val=""/>
      <w:lvlJc w:val="left"/>
      <w:pPr>
        <w:tabs>
          <w:tab w:val="num" w:pos="5760"/>
        </w:tabs>
        <w:ind w:left="5760" w:hanging="360"/>
      </w:pPr>
      <w:rPr>
        <w:rFonts w:ascii="Symbol" w:hAnsi="Symbol" w:hint="default"/>
      </w:rPr>
    </w:lvl>
    <w:lvl w:ilvl="8" w:tplc="39EEF0CA" w:tentative="1">
      <w:start w:val="1"/>
      <w:numFmt w:val="bullet"/>
      <w:lvlText w:val=""/>
      <w:lvlJc w:val="left"/>
      <w:pPr>
        <w:tabs>
          <w:tab w:val="num" w:pos="6480"/>
        </w:tabs>
        <w:ind w:left="6480" w:hanging="360"/>
      </w:pPr>
      <w:rPr>
        <w:rFonts w:ascii="Symbol" w:hAnsi="Symbol" w:hint="default"/>
      </w:rPr>
    </w:lvl>
  </w:abstractNum>
  <w:abstractNum w:abstractNumId="31">
    <w:nsid w:val="4382236B"/>
    <w:multiLevelType w:val="hybridMultilevel"/>
    <w:tmpl w:val="D1E03F7E"/>
    <w:lvl w:ilvl="0" w:tplc="3D30C148">
      <w:start w:val="1"/>
      <w:numFmt w:val="bullet"/>
      <w:lvlText w:val=""/>
      <w:lvlPicBulletId w:val="0"/>
      <w:lvlJc w:val="left"/>
      <w:pPr>
        <w:tabs>
          <w:tab w:val="num" w:pos="720"/>
        </w:tabs>
        <w:ind w:left="720" w:hanging="360"/>
      </w:pPr>
      <w:rPr>
        <w:rFonts w:ascii="Symbol" w:hAnsi="Symbol" w:hint="default"/>
      </w:rPr>
    </w:lvl>
    <w:lvl w:ilvl="1" w:tplc="7E8AD58C" w:tentative="1">
      <w:start w:val="1"/>
      <w:numFmt w:val="bullet"/>
      <w:lvlText w:val=""/>
      <w:lvlJc w:val="left"/>
      <w:pPr>
        <w:tabs>
          <w:tab w:val="num" w:pos="1440"/>
        </w:tabs>
        <w:ind w:left="1440" w:hanging="360"/>
      </w:pPr>
      <w:rPr>
        <w:rFonts w:ascii="Symbol" w:hAnsi="Symbol" w:hint="default"/>
      </w:rPr>
    </w:lvl>
    <w:lvl w:ilvl="2" w:tplc="F5488E10" w:tentative="1">
      <w:start w:val="1"/>
      <w:numFmt w:val="bullet"/>
      <w:lvlText w:val=""/>
      <w:lvlJc w:val="left"/>
      <w:pPr>
        <w:tabs>
          <w:tab w:val="num" w:pos="2160"/>
        </w:tabs>
        <w:ind w:left="2160" w:hanging="360"/>
      </w:pPr>
      <w:rPr>
        <w:rFonts w:ascii="Symbol" w:hAnsi="Symbol" w:hint="default"/>
      </w:rPr>
    </w:lvl>
    <w:lvl w:ilvl="3" w:tplc="9ACCEB50" w:tentative="1">
      <w:start w:val="1"/>
      <w:numFmt w:val="bullet"/>
      <w:lvlText w:val=""/>
      <w:lvlJc w:val="left"/>
      <w:pPr>
        <w:tabs>
          <w:tab w:val="num" w:pos="2880"/>
        </w:tabs>
        <w:ind w:left="2880" w:hanging="360"/>
      </w:pPr>
      <w:rPr>
        <w:rFonts w:ascii="Symbol" w:hAnsi="Symbol" w:hint="default"/>
      </w:rPr>
    </w:lvl>
    <w:lvl w:ilvl="4" w:tplc="06DC6DD4" w:tentative="1">
      <w:start w:val="1"/>
      <w:numFmt w:val="bullet"/>
      <w:lvlText w:val=""/>
      <w:lvlJc w:val="left"/>
      <w:pPr>
        <w:tabs>
          <w:tab w:val="num" w:pos="3600"/>
        </w:tabs>
        <w:ind w:left="3600" w:hanging="360"/>
      </w:pPr>
      <w:rPr>
        <w:rFonts w:ascii="Symbol" w:hAnsi="Symbol" w:hint="default"/>
      </w:rPr>
    </w:lvl>
    <w:lvl w:ilvl="5" w:tplc="F594E1AE" w:tentative="1">
      <w:start w:val="1"/>
      <w:numFmt w:val="bullet"/>
      <w:lvlText w:val=""/>
      <w:lvlJc w:val="left"/>
      <w:pPr>
        <w:tabs>
          <w:tab w:val="num" w:pos="4320"/>
        </w:tabs>
        <w:ind w:left="4320" w:hanging="360"/>
      </w:pPr>
      <w:rPr>
        <w:rFonts w:ascii="Symbol" w:hAnsi="Symbol" w:hint="default"/>
      </w:rPr>
    </w:lvl>
    <w:lvl w:ilvl="6" w:tplc="70D40864" w:tentative="1">
      <w:start w:val="1"/>
      <w:numFmt w:val="bullet"/>
      <w:lvlText w:val=""/>
      <w:lvlJc w:val="left"/>
      <w:pPr>
        <w:tabs>
          <w:tab w:val="num" w:pos="5040"/>
        </w:tabs>
        <w:ind w:left="5040" w:hanging="360"/>
      </w:pPr>
      <w:rPr>
        <w:rFonts w:ascii="Symbol" w:hAnsi="Symbol" w:hint="default"/>
      </w:rPr>
    </w:lvl>
    <w:lvl w:ilvl="7" w:tplc="310ACB50" w:tentative="1">
      <w:start w:val="1"/>
      <w:numFmt w:val="bullet"/>
      <w:lvlText w:val=""/>
      <w:lvlJc w:val="left"/>
      <w:pPr>
        <w:tabs>
          <w:tab w:val="num" w:pos="5760"/>
        </w:tabs>
        <w:ind w:left="5760" w:hanging="360"/>
      </w:pPr>
      <w:rPr>
        <w:rFonts w:ascii="Symbol" w:hAnsi="Symbol" w:hint="default"/>
      </w:rPr>
    </w:lvl>
    <w:lvl w:ilvl="8" w:tplc="449C7206" w:tentative="1">
      <w:start w:val="1"/>
      <w:numFmt w:val="bullet"/>
      <w:lvlText w:val=""/>
      <w:lvlJc w:val="left"/>
      <w:pPr>
        <w:tabs>
          <w:tab w:val="num" w:pos="6480"/>
        </w:tabs>
        <w:ind w:left="6480" w:hanging="360"/>
      </w:pPr>
      <w:rPr>
        <w:rFonts w:ascii="Symbol" w:hAnsi="Symbol" w:hint="default"/>
      </w:rPr>
    </w:lvl>
  </w:abstractNum>
  <w:abstractNum w:abstractNumId="32">
    <w:nsid w:val="4A155A6A"/>
    <w:multiLevelType w:val="hybridMultilevel"/>
    <w:tmpl w:val="BA886748"/>
    <w:lvl w:ilvl="0" w:tplc="A306BFB4">
      <w:start w:val="1"/>
      <w:numFmt w:val="bullet"/>
      <w:lvlText w:val=""/>
      <w:lvlPicBulletId w:val="0"/>
      <w:lvlJc w:val="left"/>
      <w:pPr>
        <w:tabs>
          <w:tab w:val="num" w:pos="720"/>
        </w:tabs>
        <w:ind w:left="720" w:hanging="360"/>
      </w:pPr>
      <w:rPr>
        <w:rFonts w:ascii="Symbol" w:hAnsi="Symbol" w:hint="default"/>
      </w:rPr>
    </w:lvl>
    <w:lvl w:ilvl="1" w:tplc="EA44DDD0" w:tentative="1">
      <w:start w:val="1"/>
      <w:numFmt w:val="bullet"/>
      <w:lvlText w:val=""/>
      <w:lvlJc w:val="left"/>
      <w:pPr>
        <w:tabs>
          <w:tab w:val="num" w:pos="1440"/>
        </w:tabs>
        <w:ind w:left="1440" w:hanging="360"/>
      </w:pPr>
      <w:rPr>
        <w:rFonts w:ascii="Symbol" w:hAnsi="Symbol" w:hint="default"/>
      </w:rPr>
    </w:lvl>
    <w:lvl w:ilvl="2" w:tplc="0E448798" w:tentative="1">
      <w:start w:val="1"/>
      <w:numFmt w:val="bullet"/>
      <w:lvlText w:val=""/>
      <w:lvlJc w:val="left"/>
      <w:pPr>
        <w:tabs>
          <w:tab w:val="num" w:pos="2160"/>
        </w:tabs>
        <w:ind w:left="2160" w:hanging="360"/>
      </w:pPr>
      <w:rPr>
        <w:rFonts w:ascii="Symbol" w:hAnsi="Symbol" w:hint="default"/>
      </w:rPr>
    </w:lvl>
    <w:lvl w:ilvl="3" w:tplc="61020DF0" w:tentative="1">
      <w:start w:val="1"/>
      <w:numFmt w:val="bullet"/>
      <w:lvlText w:val=""/>
      <w:lvlJc w:val="left"/>
      <w:pPr>
        <w:tabs>
          <w:tab w:val="num" w:pos="2880"/>
        </w:tabs>
        <w:ind w:left="2880" w:hanging="360"/>
      </w:pPr>
      <w:rPr>
        <w:rFonts w:ascii="Symbol" w:hAnsi="Symbol" w:hint="default"/>
      </w:rPr>
    </w:lvl>
    <w:lvl w:ilvl="4" w:tplc="319CBD50" w:tentative="1">
      <w:start w:val="1"/>
      <w:numFmt w:val="bullet"/>
      <w:lvlText w:val=""/>
      <w:lvlJc w:val="left"/>
      <w:pPr>
        <w:tabs>
          <w:tab w:val="num" w:pos="3600"/>
        </w:tabs>
        <w:ind w:left="3600" w:hanging="360"/>
      </w:pPr>
      <w:rPr>
        <w:rFonts w:ascii="Symbol" w:hAnsi="Symbol" w:hint="default"/>
      </w:rPr>
    </w:lvl>
    <w:lvl w:ilvl="5" w:tplc="5AF4A8F0" w:tentative="1">
      <w:start w:val="1"/>
      <w:numFmt w:val="bullet"/>
      <w:lvlText w:val=""/>
      <w:lvlJc w:val="left"/>
      <w:pPr>
        <w:tabs>
          <w:tab w:val="num" w:pos="4320"/>
        </w:tabs>
        <w:ind w:left="4320" w:hanging="360"/>
      </w:pPr>
      <w:rPr>
        <w:rFonts w:ascii="Symbol" w:hAnsi="Symbol" w:hint="default"/>
      </w:rPr>
    </w:lvl>
    <w:lvl w:ilvl="6" w:tplc="A67E97D4" w:tentative="1">
      <w:start w:val="1"/>
      <w:numFmt w:val="bullet"/>
      <w:lvlText w:val=""/>
      <w:lvlJc w:val="left"/>
      <w:pPr>
        <w:tabs>
          <w:tab w:val="num" w:pos="5040"/>
        </w:tabs>
        <w:ind w:left="5040" w:hanging="360"/>
      </w:pPr>
      <w:rPr>
        <w:rFonts w:ascii="Symbol" w:hAnsi="Symbol" w:hint="default"/>
      </w:rPr>
    </w:lvl>
    <w:lvl w:ilvl="7" w:tplc="0B341F08" w:tentative="1">
      <w:start w:val="1"/>
      <w:numFmt w:val="bullet"/>
      <w:lvlText w:val=""/>
      <w:lvlJc w:val="left"/>
      <w:pPr>
        <w:tabs>
          <w:tab w:val="num" w:pos="5760"/>
        </w:tabs>
        <w:ind w:left="5760" w:hanging="360"/>
      </w:pPr>
      <w:rPr>
        <w:rFonts w:ascii="Symbol" w:hAnsi="Symbol" w:hint="default"/>
      </w:rPr>
    </w:lvl>
    <w:lvl w:ilvl="8" w:tplc="CACC8D3C" w:tentative="1">
      <w:start w:val="1"/>
      <w:numFmt w:val="bullet"/>
      <w:lvlText w:val=""/>
      <w:lvlJc w:val="left"/>
      <w:pPr>
        <w:tabs>
          <w:tab w:val="num" w:pos="6480"/>
        </w:tabs>
        <w:ind w:left="6480" w:hanging="360"/>
      </w:pPr>
      <w:rPr>
        <w:rFonts w:ascii="Symbol" w:hAnsi="Symbol" w:hint="default"/>
      </w:rPr>
    </w:lvl>
  </w:abstractNum>
  <w:abstractNum w:abstractNumId="33">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B54051"/>
    <w:multiLevelType w:val="hybridMultilevel"/>
    <w:tmpl w:val="9D32301C"/>
    <w:lvl w:ilvl="0" w:tplc="262A6A8E">
      <w:start w:val="1"/>
      <w:numFmt w:val="bullet"/>
      <w:lvlText w:val=""/>
      <w:lvlPicBulletId w:val="0"/>
      <w:lvlJc w:val="left"/>
      <w:pPr>
        <w:tabs>
          <w:tab w:val="num" w:pos="420"/>
        </w:tabs>
        <w:ind w:left="420" w:firstLine="0"/>
      </w:pPr>
      <w:rPr>
        <w:rFonts w:ascii="Symbol" w:hAnsi="Symbol" w:hint="default"/>
      </w:rPr>
    </w:lvl>
    <w:lvl w:ilvl="1" w:tplc="26A28E3A" w:tentative="1">
      <w:start w:val="1"/>
      <w:numFmt w:val="bullet"/>
      <w:lvlText w:val=""/>
      <w:lvlJc w:val="left"/>
      <w:pPr>
        <w:tabs>
          <w:tab w:val="num" w:pos="840"/>
        </w:tabs>
        <w:ind w:left="840" w:firstLine="0"/>
      </w:pPr>
      <w:rPr>
        <w:rFonts w:ascii="Symbol" w:hAnsi="Symbol" w:hint="default"/>
      </w:rPr>
    </w:lvl>
    <w:lvl w:ilvl="2" w:tplc="D98E94F6" w:tentative="1">
      <w:start w:val="1"/>
      <w:numFmt w:val="bullet"/>
      <w:lvlText w:val=""/>
      <w:lvlJc w:val="left"/>
      <w:pPr>
        <w:tabs>
          <w:tab w:val="num" w:pos="1260"/>
        </w:tabs>
        <w:ind w:left="1260" w:firstLine="0"/>
      </w:pPr>
      <w:rPr>
        <w:rFonts w:ascii="Symbol" w:hAnsi="Symbol" w:hint="default"/>
      </w:rPr>
    </w:lvl>
    <w:lvl w:ilvl="3" w:tplc="35A097BC" w:tentative="1">
      <w:start w:val="1"/>
      <w:numFmt w:val="bullet"/>
      <w:lvlText w:val=""/>
      <w:lvlJc w:val="left"/>
      <w:pPr>
        <w:tabs>
          <w:tab w:val="num" w:pos="1680"/>
        </w:tabs>
        <w:ind w:left="1680" w:firstLine="0"/>
      </w:pPr>
      <w:rPr>
        <w:rFonts w:ascii="Symbol" w:hAnsi="Symbol" w:hint="default"/>
      </w:rPr>
    </w:lvl>
    <w:lvl w:ilvl="4" w:tplc="B4607A0E" w:tentative="1">
      <w:start w:val="1"/>
      <w:numFmt w:val="bullet"/>
      <w:lvlText w:val=""/>
      <w:lvlJc w:val="left"/>
      <w:pPr>
        <w:tabs>
          <w:tab w:val="num" w:pos="2100"/>
        </w:tabs>
        <w:ind w:left="2100" w:firstLine="0"/>
      </w:pPr>
      <w:rPr>
        <w:rFonts w:ascii="Symbol" w:hAnsi="Symbol" w:hint="default"/>
      </w:rPr>
    </w:lvl>
    <w:lvl w:ilvl="5" w:tplc="E3A61816" w:tentative="1">
      <w:start w:val="1"/>
      <w:numFmt w:val="bullet"/>
      <w:lvlText w:val=""/>
      <w:lvlJc w:val="left"/>
      <w:pPr>
        <w:tabs>
          <w:tab w:val="num" w:pos="2520"/>
        </w:tabs>
        <w:ind w:left="2520" w:firstLine="0"/>
      </w:pPr>
      <w:rPr>
        <w:rFonts w:ascii="Symbol" w:hAnsi="Symbol" w:hint="default"/>
      </w:rPr>
    </w:lvl>
    <w:lvl w:ilvl="6" w:tplc="5CB06718" w:tentative="1">
      <w:start w:val="1"/>
      <w:numFmt w:val="bullet"/>
      <w:lvlText w:val=""/>
      <w:lvlJc w:val="left"/>
      <w:pPr>
        <w:tabs>
          <w:tab w:val="num" w:pos="2940"/>
        </w:tabs>
        <w:ind w:left="2940" w:firstLine="0"/>
      </w:pPr>
      <w:rPr>
        <w:rFonts w:ascii="Symbol" w:hAnsi="Symbol" w:hint="default"/>
      </w:rPr>
    </w:lvl>
    <w:lvl w:ilvl="7" w:tplc="90AEE8AA" w:tentative="1">
      <w:start w:val="1"/>
      <w:numFmt w:val="bullet"/>
      <w:lvlText w:val=""/>
      <w:lvlJc w:val="left"/>
      <w:pPr>
        <w:tabs>
          <w:tab w:val="num" w:pos="3360"/>
        </w:tabs>
        <w:ind w:left="3360" w:firstLine="0"/>
      </w:pPr>
      <w:rPr>
        <w:rFonts w:ascii="Symbol" w:hAnsi="Symbol" w:hint="default"/>
      </w:rPr>
    </w:lvl>
    <w:lvl w:ilvl="8" w:tplc="68004D2C" w:tentative="1">
      <w:start w:val="1"/>
      <w:numFmt w:val="bullet"/>
      <w:lvlText w:val=""/>
      <w:lvlJc w:val="left"/>
      <w:pPr>
        <w:tabs>
          <w:tab w:val="num" w:pos="3780"/>
        </w:tabs>
        <w:ind w:left="3780" w:firstLine="0"/>
      </w:pPr>
      <w:rPr>
        <w:rFonts w:ascii="Symbol" w:hAnsi="Symbol" w:hint="default"/>
      </w:rPr>
    </w:lvl>
  </w:abstractNum>
  <w:abstractNum w:abstractNumId="35">
    <w:nsid w:val="5743739B"/>
    <w:multiLevelType w:val="hybridMultilevel"/>
    <w:tmpl w:val="D3B0A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502B20"/>
    <w:multiLevelType w:val="hybridMultilevel"/>
    <w:tmpl w:val="500C5096"/>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7">
    <w:nsid w:val="5854477E"/>
    <w:multiLevelType w:val="hybridMultilevel"/>
    <w:tmpl w:val="CD3AAD12"/>
    <w:lvl w:ilvl="0" w:tplc="284671C8">
      <w:start w:val="1"/>
      <w:numFmt w:val="bullet"/>
      <w:lvlText w:val=""/>
      <w:lvlPicBulletId w:val="0"/>
      <w:lvlJc w:val="left"/>
      <w:pPr>
        <w:tabs>
          <w:tab w:val="num" w:pos="720"/>
        </w:tabs>
        <w:ind w:left="720" w:hanging="360"/>
      </w:pPr>
      <w:rPr>
        <w:rFonts w:ascii="Symbol" w:hAnsi="Symbol" w:hint="default"/>
      </w:rPr>
    </w:lvl>
    <w:lvl w:ilvl="1" w:tplc="6180CDE2" w:tentative="1">
      <w:start w:val="1"/>
      <w:numFmt w:val="bullet"/>
      <w:lvlText w:val=""/>
      <w:lvlJc w:val="left"/>
      <w:pPr>
        <w:tabs>
          <w:tab w:val="num" w:pos="1440"/>
        </w:tabs>
        <w:ind w:left="1440" w:hanging="360"/>
      </w:pPr>
      <w:rPr>
        <w:rFonts w:ascii="Symbol" w:hAnsi="Symbol" w:hint="default"/>
      </w:rPr>
    </w:lvl>
    <w:lvl w:ilvl="2" w:tplc="06AA1C50" w:tentative="1">
      <w:start w:val="1"/>
      <w:numFmt w:val="bullet"/>
      <w:lvlText w:val=""/>
      <w:lvlJc w:val="left"/>
      <w:pPr>
        <w:tabs>
          <w:tab w:val="num" w:pos="2160"/>
        </w:tabs>
        <w:ind w:left="2160" w:hanging="360"/>
      </w:pPr>
      <w:rPr>
        <w:rFonts w:ascii="Symbol" w:hAnsi="Symbol" w:hint="default"/>
      </w:rPr>
    </w:lvl>
    <w:lvl w:ilvl="3" w:tplc="6B56607A" w:tentative="1">
      <w:start w:val="1"/>
      <w:numFmt w:val="bullet"/>
      <w:lvlText w:val=""/>
      <w:lvlJc w:val="left"/>
      <w:pPr>
        <w:tabs>
          <w:tab w:val="num" w:pos="2880"/>
        </w:tabs>
        <w:ind w:left="2880" w:hanging="360"/>
      </w:pPr>
      <w:rPr>
        <w:rFonts w:ascii="Symbol" w:hAnsi="Symbol" w:hint="default"/>
      </w:rPr>
    </w:lvl>
    <w:lvl w:ilvl="4" w:tplc="A4F622F0" w:tentative="1">
      <w:start w:val="1"/>
      <w:numFmt w:val="bullet"/>
      <w:lvlText w:val=""/>
      <w:lvlJc w:val="left"/>
      <w:pPr>
        <w:tabs>
          <w:tab w:val="num" w:pos="3600"/>
        </w:tabs>
        <w:ind w:left="3600" w:hanging="360"/>
      </w:pPr>
      <w:rPr>
        <w:rFonts w:ascii="Symbol" w:hAnsi="Symbol" w:hint="default"/>
      </w:rPr>
    </w:lvl>
    <w:lvl w:ilvl="5" w:tplc="A01CFF22" w:tentative="1">
      <w:start w:val="1"/>
      <w:numFmt w:val="bullet"/>
      <w:lvlText w:val=""/>
      <w:lvlJc w:val="left"/>
      <w:pPr>
        <w:tabs>
          <w:tab w:val="num" w:pos="4320"/>
        </w:tabs>
        <w:ind w:left="4320" w:hanging="360"/>
      </w:pPr>
      <w:rPr>
        <w:rFonts w:ascii="Symbol" w:hAnsi="Symbol" w:hint="default"/>
      </w:rPr>
    </w:lvl>
    <w:lvl w:ilvl="6" w:tplc="7402075A" w:tentative="1">
      <w:start w:val="1"/>
      <w:numFmt w:val="bullet"/>
      <w:lvlText w:val=""/>
      <w:lvlJc w:val="left"/>
      <w:pPr>
        <w:tabs>
          <w:tab w:val="num" w:pos="5040"/>
        </w:tabs>
        <w:ind w:left="5040" w:hanging="360"/>
      </w:pPr>
      <w:rPr>
        <w:rFonts w:ascii="Symbol" w:hAnsi="Symbol" w:hint="default"/>
      </w:rPr>
    </w:lvl>
    <w:lvl w:ilvl="7" w:tplc="576C42A2" w:tentative="1">
      <w:start w:val="1"/>
      <w:numFmt w:val="bullet"/>
      <w:lvlText w:val=""/>
      <w:lvlJc w:val="left"/>
      <w:pPr>
        <w:tabs>
          <w:tab w:val="num" w:pos="5760"/>
        </w:tabs>
        <w:ind w:left="5760" w:hanging="360"/>
      </w:pPr>
      <w:rPr>
        <w:rFonts w:ascii="Symbol" w:hAnsi="Symbol" w:hint="default"/>
      </w:rPr>
    </w:lvl>
    <w:lvl w:ilvl="8" w:tplc="C2444A16" w:tentative="1">
      <w:start w:val="1"/>
      <w:numFmt w:val="bullet"/>
      <w:lvlText w:val=""/>
      <w:lvlJc w:val="left"/>
      <w:pPr>
        <w:tabs>
          <w:tab w:val="num" w:pos="6480"/>
        </w:tabs>
        <w:ind w:left="6480" w:hanging="360"/>
      </w:pPr>
      <w:rPr>
        <w:rFonts w:ascii="Symbol" w:hAnsi="Symbol" w:hint="default"/>
      </w:rPr>
    </w:lvl>
  </w:abstractNum>
  <w:abstractNum w:abstractNumId="38">
    <w:nsid w:val="609755B1"/>
    <w:multiLevelType w:val="hybridMultilevel"/>
    <w:tmpl w:val="847E55DC"/>
    <w:lvl w:ilvl="0" w:tplc="041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325385"/>
    <w:multiLevelType w:val="hybridMultilevel"/>
    <w:tmpl w:val="30661D0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1">
    <w:nsid w:val="721E331F"/>
    <w:multiLevelType w:val="hybridMultilevel"/>
    <w:tmpl w:val="BBCC0BD0"/>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2">
    <w:nsid w:val="73820357"/>
    <w:multiLevelType w:val="hybridMultilevel"/>
    <w:tmpl w:val="B5CCF178"/>
    <w:lvl w:ilvl="0" w:tplc="324C0EE0">
      <w:start w:val="1"/>
      <w:numFmt w:val="bullet"/>
      <w:lvlText w:val=""/>
      <w:lvlPicBulletId w:val="0"/>
      <w:lvlJc w:val="left"/>
      <w:pPr>
        <w:tabs>
          <w:tab w:val="num" w:pos="420"/>
        </w:tabs>
        <w:ind w:left="420" w:firstLine="0"/>
      </w:pPr>
      <w:rPr>
        <w:rFonts w:ascii="Symbol" w:hAnsi="Symbol" w:hint="default"/>
      </w:rPr>
    </w:lvl>
    <w:lvl w:ilvl="1" w:tplc="20301F6A" w:tentative="1">
      <w:start w:val="1"/>
      <w:numFmt w:val="bullet"/>
      <w:lvlText w:val=""/>
      <w:lvlJc w:val="left"/>
      <w:pPr>
        <w:tabs>
          <w:tab w:val="num" w:pos="840"/>
        </w:tabs>
        <w:ind w:left="840" w:firstLine="0"/>
      </w:pPr>
      <w:rPr>
        <w:rFonts w:ascii="Symbol" w:hAnsi="Symbol" w:hint="default"/>
      </w:rPr>
    </w:lvl>
    <w:lvl w:ilvl="2" w:tplc="7C58BD9C" w:tentative="1">
      <w:start w:val="1"/>
      <w:numFmt w:val="bullet"/>
      <w:lvlText w:val=""/>
      <w:lvlJc w:val="left"/>
      <w:pPr>
        <w:tabs>
          <w:tab w:val="num" w:pos="1260"/>
        </w:tabs>
        <w:ind w:left="1260" w:firstLine="0"/>
      </w:pPr>
      <w:rPr>
        <w:rFonts w:ascii="Symbol" w:hAnsi="Symbol" w:hint="default"/>
      </w:rPr>
    </w:lvl>
    <w:lvl w:ilvl="3" w:tplc="A8BA724C" w:tentative="1">
      <w:start w:val="1"/>
      <w:numFmt w:val="bullet"/>
      <w:lvlText w:val=""/>
      <w:lvlJc w:val="left"/>
      <w:pPr>
        <w:tabs>
          <w:tab w:val="num" w:pos="1680"/>
        </w:tabs>
        <w:ind w:left="1680" w:firstLine="0"/>
      </w:pPr>
      <w:rPr>
        <w:rFonts w:ascii="Symbol" w:hAnsi="Symbol" w:hint="default"/>
      </w:rPr>
    </w:lvl>
    <w:lvl w:ilvl="4" w:tplc="4216A0CA" w:tentative="1">
      <w:start w:val="1"/>
      <w:numFmt w:val="bullet"/>
      <w:lvlText w:val=""/>
      <w:lvlJc w:val="left"/>
      <w:pPr>
        <w:tabs>
          <w:tab w:val="num" w:pos="2100"/>
        </w:tabs>
        <w:ind w:left="2100" w:firstLine="0"/>
      </w:pPr>
      <w:rPr>
        <w:rFonts w:ascii="Symbol" w:hAnsi="Symbol" w:hint="default"/>
      </w:rPr>
    </w:lvl>
    <w:lvl w:ilvl="5" w:tplc="006C7F96" w:tentative="1">
      <w:start w:val="1"/>
      <w:numFmt w:val="bullet"/>
      <w:lvlText w:val=""/>
      <w:lvlJc w:val="left"/>
      <w:pPr>
        <w:tabs>
          <w:tab w:val="num" w:pos="2520"/>
        </w:tabs>
        <w:ind w:left="2520" w:firstLine="0"/>
      </w:pPr>
      <w:rPr>
        <w:rFonts w:ascii="Symbol" w:hAnsi="Symbol" w:hint="default"/>
      </w:rPr>
    </w:lvl>
    <w:lvl w:ilvl="6" w:tplc="10086B90" w:tentative="1">
      <w:start w:val="1"/>
      <w:numFmt w:val="bullet"/>
      <w:lvlText w:val=""/>
      <w:lvlJc w:val="left"/>
      <w:pPr>
        <w:tabs>
          <w:tab w:val="num" w:pos="2940"/>
        </w:tabs>
        <w:ind w:left="2940" w:firstLine="0"/>
      </w:pPr>
      <w:rPr>
        <w:rFonts w:ascii="Symbol" w:hAnsi="Symbol" w:hint="default"/>
      </w:rPr>
    </w:lvl>
    <w:lvl w:ilvl="7" w:tplc="D7FA201E" w:tentative="1">
      <w:start w:val="1"/>
      <w:numFmt w:val="bullet"/>
      <w:lvlText w:val=""/>
      <w:lvlJc w:val="left"/>
      <w:pPr>
        <w:tabs>
          <w:tab w:val="num" w:pos="3360"/>
        </w:tabs>
        <w:ind w:left="3360" w:firstLine="0"/>
      </w:pPr>
      <w:rPr>
        <w:rFonts w:ascii="Symbol" w:hAnsi="Symbol" w:hint="default"/>
      </w:rPr>
    </w:lvl>
    <w:lvl w:ilvl="8" w:tplc="940AAE32" w:tentative="1">
      <w:start w:val="1"/>
      <w:numFmt w:val="bullet"/>
      <w:lvlText w:val=""/>
      <w:lvlJc w:val="left"/>
      <w:pPr>
        <w:tabs>
          <w:tab w:val="num" w:pos="3780"/>
        </w:tabs>
        <w:ind w:left="3780" w:firstLine="0"/>
      </w:pPr>
      <w:rPr>
        <w:rFonts w:ascii="Symbol" w:hAnsi="Symbol" w:hint="default"/>
      </w:rPr>
    </w:lvl>
  </w:abstractNum>
  <w:abstractNum w:abstractNumId="43">
    <w:nsid w:val="78CF7FA1"/>
    <w:multiLevelType w:val="hybridMultilevel"/>
    <w:tmpl w:val="358C8842"/>
    <w:lvl w:ilvl="0" w:tplc="E306DB7E">
      <w:start w:val="1"/>
      <w:numFmt w:val="bullet"/>
      <w:lvlText w:val=""/>
      <w:lvlPicBulletId w:val="0"/>
      <w:lvlJc w:val="left"/>
      <w:pPr>
        <w:tabs>
          <w:tab w:val="num" w:pos="720"/>
        </w:tabs>
        <w:ind w:left="720" w:hanging="360"/>
      </w:pPr>
      <w:rPr>
        <w:rFonts w:ascii="Symbol" w:hAnsi="Symbol" w:hint="default"/>
      </w:rPr>
    </w:lvl>
    <w:lvl w:ilvl="1" w:tplc="05D04DBA" w:tentative="1">
      <w:start w:val="1"/>
      <w:numFmt w:val="bullet"/>
      <w:lvlText w:val=""/>
      <w:lvlJc w:val="left"/>
      <w:pPr>
        <w:tabs>
          <w:tab w:val="num" w:pos="1440"/>
        </w:tabs>
        <w:ind w:left="1440" w:hanging="360"/>
      </w:pPr>
      <w:rPr>
        <w:rFonts w:ascii="Symbol" w:hAnsi="Symbol" w:hint="default"/>
      </w:rPr>
    </w:lvl>
    <w:lvl w:ilvl="2" w:tplc="31E8D872" w:tentative="1">
      <w:start w:val="1"/>
      <w:numFmt w:val="bullet"/>
      <w:lvlText w:val=""/>
      <w:lvlJc w:val="left"/>
      <w:pPr>
        <w:tabs>
          <w:tab w:val="num" w:pos="2160"/>
        </w:tabs>
        <w:ind w:left="2160" w:hanging="360"/>
      </w:pPr>
      <w:rPr>
        <w:rFonts w:ascii="Symbol" w:hAnsi="Symbol" w:hint="default"/>
      </w:rPr>
    </w:lvl>
    <w:lvl w:ilvl="3" w:tplc="0CC68BFA" w:tentative="1">
      <w:start w:val="1"/>
      <w:numFmt w:val="bullet"/>
      <w:lvlText w:val=""/>
      <w:lvlJc w:val="left"/>
      <w:pPr>
        <w:tabs>
          <w:tab w:val="num" w:pos="2880"/>
        </w:tabs>
        <w:ind w:left="2880" w:hanging="360"/>
      </w:pPr>
      <w:rPr>
        <w:rFonts w:ascii="Symbol" w:hAnsi="Symbol" w:hint="default"/>
      </w:rPr>
    </w:lvl>
    <w:lvl w:ilvl="4" w:tplc="74EC01E6" w:tentative="1">
      <w:start w:val="1"/>
      <w:numFmt w:val="bullet"/>
      <w:lvlText w:val=""/>
      <w:lvlJc w:val="left"/>
      <w:pPr>
        <w:tabs>
          <w:tab w:val="num" w:pos="3600"/>
        </w:tabs>
        <w:ind w:left="3600" w:hanging="360"/>
      </w:pPr>
      <w:rPr>
        <w:rFonts w:ascii="Symbol" w:hAnsi="Symbol" w:hint="default"/>
      </w:rPr>
    </w:lvl>
    <w:lvl w:ilvl="5" w:tplc="13FADE24" w:tentative="1">
      <w:start w:val="1"/>
      <w:numFmt w:val="bullet"/>
      <w:lvlText w:val=""/>
      <w:lvlJc w:val="left"/>
      <w:pPr>
        <w:tabs>
          <w:tab w:val="num" w:pos="4320"/>
        </w:tabs>
        <w:ind w:left="4320" w:hanging="360"/>
      </w:pPr>
      <w:rPr>
        <w:rFonts w:ascii="Symbol" w:hAnsi="Symbol" w:hint="default"/>
      </w:rPr>
    </w:lvl>
    <w:lvl w:ilvl="6" w:tplc="B0DC6622" w:tentative="1">
      <w:start w:val="1"/>
      <w:numFmt w:val="bullet"/>
      <w:lvlText w:val=""/>
      <w:lvlJc w:val="left"/>
      <w:pPr>
        <w:tabs>
          <w:tab w:val="num" w:pos="5040"/>
        </w:tabs>
        <w:ind w:left="5040" w:hanging="360"/>
      </w:pPr>
      <w:rPr>
        <w:rFonts w:ascii="Symbol" w:hAnsi="Symbol" w:hint="default"/>
      </w:rPr>
    </w:lvl>
    <w:lvl w:ilvl="7" w:tplc="88964D02" w:tentative="1">
      <w:start w:val="1"/>
      <w:numFmt w:val="bullet"/>
      <w:lvlText w:val=""/>
      <w:lvlJc w:val="left"/>
      <w:pPr>
        <w:tabs>
          <w:tab w:val="num" w:pos="5760"/>
        </w:tabs>
        <w:ind w:left="5760" w:hanging="360"/>
      </w:pPr>
      <w:rPr>
        <w:rFonts w:ascii="Symbol" w:hAnsi="Symbol" w:hint="default"/>
      </w:rPr>
    </w:lvl>
    <w:lvl w:ilvl="8" w:tplc="C1BA8620" w:tentative="1">
      <w:start w:val="1"/>
      <w:numFmt w:val="bullet"/>
      <w:lvlText w:val=""/>
      <w:lvlJc w:val="left"/>
      <w:pPr>
        <w:tabs>
          <w:tab w:val="num" w:pos="6480"/>
        </w:tabs>
        <w:ind w:left="6480" w:hanging="360"/>
      </w:pPr>
      <w:rPr>
        <w:rFonts w:ascii="Symbol" w:hAnsi="Symbol" w:hint="default"/>
      </w:rPr>
    </w:lvl>
  </w:abstractNum>
  <w:abstractNum w:abstractNumId="44">
    <w:nsid w:val="7B890572"/>
    <w:multiLevelType w:val="hybridMultilevel"/>
    <w:tmpl w:val="3D0EC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AF28DB"/>
    <w:multiLevelType w:val="hybridMultilevel"/>
    <w:tmpl w:val="52EEEC0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6">
    <w:nsid w:val="7E682478"/>
    <w:multiLevelType w:val="hybridMultilevel"/>
    <w:tmpl w:val="9D76500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
  </w:num>
  <w:num w:numId="3">
    <w:abstractNumId w:val="6"/>
  </w:num>
  <w:num w:numId="4">
    <w:abstractNumId w:val="44"/>
  </w:num>
  <w:num w:numId="5">
    <w:abstractNumId w:val="46"/>
  </w:num>
  <w:num w:numId="6">
    <w:abstractNumId w:val="12"/>
  </w:num>
  <w:num w:numId="7">
    <w:abstractNumId w:val="5"/>
  </w:num>
  <w:num w:numId="8">
    <w:abstractNumId w:val="10"/>
  </w:num>
  <w:num w:numId="9">
    <w:abstractNumId w:val="42"/>
  </w:num>
  <w:num w:numId="10">
    <w:abstractNumId w:val="34"/>
  </w:num>
  <w:num w:numId="11">
    <w:abstractNumId w:val="37"/>
  </w:num>
  <w:num w:numId="12">
    <w:abstractNumId w:val="29"/>
  </w:num>
  <w:num w:numId="13">
    <w:abstractNumId w:val="30"/>
  </w:num>
  <w:num w:numId="14">
    <w:abstractNumId w:val="31"/>
  </w:num>
  <w:num w:numId="15">
    <w:abstractNumId w:val="9"/>
  </w:num>
  <w:num w:numId="16">
    <w:abstractNumId w:val="14"/>
  </w:num>
  <w:num w:numId="17">
    <w:abstractNumId w:val="27"/>
  </w:num>
  <w:num w:numId="18">
    <w:abstractNumId w:val="21"/>
  </w:num>
  <w:num w:numId="19">
    <w:abstractNumId w:val="15"/>
  </w:num>
  <w:num w:numId="20">
    <w:abstractNumId w:val="19"/>
  </w:num>
  <w:num w:numId="21">
    <w:abstractNumId w:val="16"/>
  </w:num>
  <w:num w:numId="22">
    <w:abstractNumId w:val="17"/>
  </w:num>
  <w:num w:numId="23">
    <w:abstractNumId w:val="25"/>
  </w:num>
  <w:num w:numId="24">
    <w:abstractNumId w:val="20"/>
  </w:num>
  <w:num w:numId="25">
    <w:abstractNumId w:val="32"/>
  </w:num>
  <w:num w:numId="26">
    <w:abstractNumId w:val="43"/>
  </w:num>
  <w:num w:numId="27">
    <w:abstractNumId w:val="28"/>
  </w:num>
  <w:num w:numId="28">
    <w:abstractNumId w:val="38"/>
  </w:num>
  <w:num w:numId="29">
    <w:abstractNumId w:val="23"/>
  </w:num>
  <w:num w:numId="30">
    <w:abstractNumId w:val="22"/>
  </w:num>
  <w:num w:numId="31">
    <w:abstractNumId w:val="8"/>
  </w:num>
  <w:num w:numId="32">
    <w:abstractNumId w:val="18"/>
  </w:num>
  <w:num w:numId="33">
    <w:abstractNumId w:val="26"/>
  </w:num>
  <w:num w:numId="34">
    <w:abstractNumId w:val="36"/>
  </w:num>
  <w:num w:numId="35">
    <w:abstractNumId w:val="45"/>
  </w:num>
  <w:num w:numId="36">
    <w:abstractNumId w:val="1"/>
  </w:num>
  <w:num w:numId="37">
    <w:abstractNumId w:val="40"/>
  </w:num>
  <w:num w:numId="38">
    <w:abstractNumId w:val="41"/>
  </w:num>
  <w:num w:numId="39">
    <w:abstractNumId w:val="33"/>
  </w:num>
  <w:num w:numId="40">
    <w:abstractNumId w:val="3"/>
  </w:num>
  <w:num w:numId="41">
    <w:abstractNumId w:val="11"/>
  </w:num>
  <w:num w:numId="42">
    <w:abstractNumId w:val="13"/>
  </w:num>
  <w:num w:numId="43">
    <w:abstractNumId w:val="35"/>
  </w:num>
  <w:num w:numId="44">
    <w:abstractNumId w:val="0"/>
  </w:num>
  <w:num w:numId="45">
    <w:abstractNumId w:val="2"/>
  </w:num>
  <w:num w:numId="46">
    <w:abstractNumId w:val="39"/>
  </w:num>
  <w:num w:numId="4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autoHyphenation/>
  <w:evenAndOddHeaders/>
  <w:drawingGridHorizontalSpacing w:val="110"/>
  <w:displayHorizontalDrawingGridEvery w:val="2"/>
  <w:characterSpacingControl w:val="doNotCompress"/>
  <w:hdrShapeDefaults>
    <o:shapedefaults v:ext="edit" spidmax="2082">
      <o:colormenu v:ext="edit" fillcolor="none" strokecolor="none [3212]"/>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0B5"/>
    <w:rsid w:val="00007E53"/>
    <w:rsid w:val="00011F00"/>
    <w:rsid w:val="00023D52"/>
    <w:rsid w:val="00024354"/>
    <w:rsid w:val="0002600A"/>
    <w:rsid w:val="00026D20"/>
    <w:rsid w:val="00043CB7"/>
    <w:rsid w:val="000458A7"/>
    <w:rsid w:val="00047CB9"/>
    <w:rsid w:val="000537F2"/>
    <w:rsid w:val="000570B7"/>
    <w:rsid w:val="000926C9"/>
    <w:rsid w:val="00093CCD"/>
    <w:rsid w:val="00093E05"/>
    <w:rsid w:val="000A290D"/>
    <w:rsid w:val="000B5D89"/>
    <w:rsid w:val="000C1621"/>
    <w:rsid w:val="000C35DA"/>
    <w:rsid w:val="000C39BD"/>
    <w:rsid w:val="000C59A1"/>
    <w:rsid w:val="000D40C6"/>
    <w:rsid w:val="000D40F7"/>
    <w:rsid w:val="000D549C"/>
    <w:rsid w:val="000D78CB"/>
    <w:rsid w:val="000E2B6D"/>
    <w:rsid w:val="000E367E"/>
    <w:rsid w:val="000E5C5A"/>
    <w:rsid w:val="000E5C8E"/>
    <w:rsid w:val="000F3466"/>
    <w:rsid w:val="000F4AD5"/>
    <w:rsid w:val="000F666D"/>
    <w:rsid w:val="00100265"/>
    <w:rsid w:val="001013B3"/>
    <w:rsid w:val="00103D9C"/>
    <w:rsid w:val="00121A2D"/>
    <w:rsid w:val="001248F5"/>
    <w:rsid w:val="00131327"/>
    <w:rsid w:val="00134686"/>
    <w:rsid w:val="00142F62"/>
    <w:rsid w:val="0014470E"/>
    <w:rsid w:val="001447CD"/>
    <w:rsid w:val="001650F1"/>
    <w:rsid w:val="0016681A"/>
    <w:rsid w:val="00166C48"/>
    <w:rsid w:val="00172266"/>
    <w:rsid w:val="001722CD"/>
    <w:rsid w:val="00182F62"/>
    <w:rsid w:val="0018414A"/>
    <w:rsid w:val="00187B96"/>
    <w:rsid w:val="001A082E"/>
    <w:rsid w:val="001A4972"/>
    <w:rsid w:val="001A7C06"/>
    <w:rsid w:val="001B1031"/>
    <w:rsid w:val="001C17E5"/>
    <w:rsid w:val="001C37E8"/>
    <w:rsid w:val="001C6B5F"/>
    <w:rsid w:val="001C7173"/>
    <w:rsid w:val="001D4118"/>
    <w:rsid w:val="001D5A7B"/>
    <w:rsid w:val="001D74C4"/>
    <w:rsid w:val="001D7E3F"/>
    <w:rsid w:val="001E6096"/>
    <w:rsid w:val="001F608B"/>
    <w:rsid w:val="00214088"/>
    <w:rsid w:val="00222FC7"/>
    <w:rsid w:val="0022679D"/>
    <w:rsid w:val="0022782E"/>
    <w:rsid w:val="0024250E"/>
    <w:rsid w:val="00246198"/>
    <w:rsid w:val="00250164"/>
    <w:rsid w:val="00252C1A"/>
    <w:rsid w:val="002661E6"/>
    <w:rsid w:val="00274125"/>
    <w:rsid w:val="00274B31"/>
    <w:rsid w:val="00274ECF"/>
    <w:rsid w:val="0027634F"/>
    <w:rsid w:val="0028397B"/>
    <w:rsid w:val="00287AE1"/>
    <w:rsid w:val="002948AB"/>
    <w:rsid w:val="002950EB"/>
    <w:rsid w:val="002A11EB"/>
    <w:rsid w:val="002C08B5"/>
    <w:rsid w:val="002C62B7"/>
    <w:rsid w:val="002D1729"/>
    <w:rsid w:val="002D3D57"/>
    <w:rsid w:val="002D7D96"/>
    <w:rsid w:val="002E37BC"/>
    <w:rsid w:val="002E72C7"/>
    <w:rsid w:val="002F7B9F"/>
    <w:rsid w:val="003210CD"/>
    <w:rsid w:val="00322190"/>
    <w:rsid w:val="003233EC"/>
    <w:rsid w:val="00331118"/>
    <w:rsid w:val="003319E9"/>
    <w:rsid w:val="00333C06"/>
    <w:rsid w:val="00347AE8"/>
    <w:rsid w:val="00347E80"/>
    <w:rsid w:val="00351D77"/>
    <w:rsid w:val="00354617"/>
    <w:rsid w:val="003551EE"/>
    <w:rsid w:val="00364DEF"/>
    <w:rsid w:val="003759DB"/>
    <w:rsid w:val="00380EC0"/>
    <w:rsid w:val="00386760"/>
    <w:rsid w:val="0038719B"/>
    <w:rsid w:val="003873F0"/>
    <w:rsid w:val="003967E8"/>
    <w:rsid w:val="003B2E03"/>
    <w:rsid w:val="003C3252"/>
    <w:rsid w:val="003C46D4"/>
    <w:rsid w:val="003D47F4"/>
    <w:rsid w:val="004202A3"/>
    <w:rsid w:val="00420CD3"/>
    <w:rsid w:val="00423896"/>
    <w:rsid w:val="00431B0A"/>
    <w:rsid w:val="004342DD"/>
    <w:rsid w:val="00440550"/>
    <w:rsid w:val="00445D1E"/>
    <w:rsid w:val="00463D56"/>
    <w:rsid w:val="00464A0A"/>
    <w:rsid w:val="00470195"/>
    <w:rsid w:val="0047366A"/>
    <w:rsid w:val="00473DDE"/>
    <w:rsid w:val="0048021B"/>
    <w:rsid w:val="00482F05"/>
    <w:rsid w:val="00483F7A"/>
    <w:rsid w:val="004854E3"/>
    <w:rsid w:val="00486DC3"/>
    <w:rsid w:val="004871F7"/>
    <w:rsid w:val="00493F98"/>
    <w:rsid w:val="004B61E0"/>
    <w:rsid w:val="004C6770"/>
    <w:rsid w:val="004D3F3F"/>
    <w:rsid w:val="004D6277"/>
    <w:rsid w:val="004F0126"/>
    <w:rsid w:val="004F1B83"/>
    <w:rsid w:val="00504A58"/>
    <w:rsid w:val="005062B6"/>
    <w:rsid w:val="00515372"/>
    <w:rsid w:val="00521693"/>
    <w:rsid w:val="00531524"/>
    <w:rsid w:val="00532F3B"/>
    <w:rsid w:val="0053442E"/>
    <w:rsid w:val="005345B7"/>
    <w:rsid w:val="005451BC"/>
    <w:rsid w:val="00554030"/>
    <w:rsid w:val="005545EF"/>
    <w:rsid w:val="005659CB"/>
    <w:rsid w:val="00566984"/>
    <w:rsid w:val="005670B0"/>
    <w:rsid w:val="00567AA3"/>
    <w:rsid w:val="005844AC"/>
    <w:rsid w:val="00585C0E"/>
    <w:rsid w:val="0059653A"/>
    <w:rsid w:val="00596D2A"/>
    <w:rsid w:val="005A33A3"/>
    <w:rsid w:val="005A36C1"/>
    <w:rsid w:val="005A3CE4"/>
    <w:rsid w:val="005B62D2"/>
    <w:rsid w:val="005C2FDB"/>
    <w:rsid w:val="005D182C"/>
    <w:rsid w:val="005D1F12"/>
    <w:rsid w:val="005D4209"/>
    <w:rsid w:val="005D7435"/>
    <w:rsid w:val="005E0AE1"/>
    <w:rsid w:val="005E2DB4"/>
    <w:rsid w:val="005E3FB7"/>
    <w:rsid w:val="005E592C"/>
    <w:rsid w:val="005F22CC"/>
    <w:rsid w:val="00601F83"/>
    <w:rsid w:val="006057AC"/>
    <w:rsid w:val="006078F4"/>
    <w:rsid w:val="006139D2"/>
    <w:rsid w:val="006545D9"/>
    <w:rsid w:val="00657063"/>
    <w:rsid w:val="006802F7"/>
    <w:rsid w:val="00680713"/>
    <w:rsid w:val="00693885"/>
    <w:rsid w:val="00696D71"/>
    <w:rsid w:val="00697062"/>
    <w:rsid w:val="006B41C8"/>
    <w:rsid w:val="006C5B37"/>
    <w:rsid w:val="006D0347"/>
    <w:rsid w:val="006D36D6"/>
    <w:rsid w:val="006D48B4"/>
    <w:rsid w:val="006E2B9A"/>
    <w:rsid w:val="006E4336"/>
    <w:rsid w:val="006E4652"/>
    <w:rsid w:val="006E6C7A"/>
    <w:rsid w:val="00704142"/>
    <w:rsid w:val="00707DC7"/>
    <w:rsid w:val="007171BB"/>
    <w:rsid w:val="007174BE"/>
    <w:rsid w:val="007211E8"/>
    <w:rsid w:val="007247A3"/>
    <w:rsid w:val="00733993"/>
    <w:rsid w:val="007424DE"/>
    <w:rsid w:val="0075692A"/>
    <w:rsid w:val="007571E7"/>
    <w:rsid w:val="00766F9D"/>
    <w:rsid w:val="007700C7"/>
    <w:rsid w:val="007732D8"/>
    <w:rsid w:val="00776E78"/>
    <w:rsid w:val="00786145"/>
    <w:rsid w:val="00791505"/>
    <w:rsid w:val="00792804"/>
    <w:rsid w:val="007A0A61"/>
    <w:rsid w:val="007B48D0"/>
    <w:rsid w:val="007B4A06"/>
    <w:rsid w:val="007B7607"/>
    <w:rsid w:val="007C653D"/>
    <w:rsid w:val="007E660A"/>
    <w:rsid w:val="007F7F4F"/>
    <w:rsid w:val="00800B5D"/>
    <w:rsid w:val="00801686"/>
    <w:rsid w:val="00801F53"/>
    <w:rsid w:val="0080394F"/>
    <w:rsid w:val="00810B8C"/>
    <w:rsid w:val="0081401E"/>
    <w:rsid w:val="00835730"/>
    <w:rsid w:val="0083606E"/>
    <w:rsid w:val="00843E5C"/>
    <w:rsid w:val="0084538C"/>
    <w:rsid w:val="008478DA"/>
    <w:rsid w:val="00847960"/>
    <w:rsid w:val="00852325"/>
    <w:rsid w:val="00857B73"/>
    <w:rsid w:val="0088458A"/>
    <w:rsid w:val="00890E96"/>
    <w:rsid w:val="0089622F"/>
    <w:rsid w:val="008A02D6"/>
    <w:rsid w:val="008C18F3"/>
    <w:rsid w:val="008C1ACC"/>
    <w:rsid w:val="008C4154"/>
    <w:rsid w:val="008C551B"/>
    <w:rsid w:val="008C671B"/>
    <w:rsid w:val="008E32CF"/>
    <w:rsid w:val="008E3A84"/>
    <w:rsid w:val="008E4EC1"/>
    <w:rsid w:val="008E6A5A"/>
    <w:rsid w:val="008F0B79"/>
    <w:rsid w:val="00900801"/>
    <w:rsid w:val="00901369"/>
    <w:rsid w:val="009163A5"/>
    <w:rsid w:val="009211C5"/>
    <w:rsid w:val="009251AE"/>
    <w:rsid w:val="009336F0"/>
    <w:rsid w:val="00933BDD"/>
    <w:rsid w:val="009347C2"/>
    <w:rsid w:val="009509B1"/>
    <w:rsid w:val="009518A2"/>
    <w:rsid w:val="00952209"/>
    <w:rsid w:val="00953650"/>
    <w:rsid w:val="0095436F"/>
    <w:rsid w:val="009552A9"/>
    <w:rsid w:val="0096410D"/>
    <w:rsid w:val="00964508"/>
    <w:rsid w:val="00966799"/>
    <w:rsid w:val="00972658"/>
    <w:rsid w:val="00976D0D"/>
    <w:rsid w:val="009912E0"/>
    <w:rsid w:val="009A4DD8"/>
    <w:rsid w:val="009B0622"/>
    <w:rsid w:val="009B5321"/>
    <w:rsid w:val="009B6BE2"/>
    <w:rsid w:val="009B6FEA"/>
    <w:rsid w:val="009C1F28"/>
    <w:rsid w:val="009D0569"/>
    <w:rsid w:val="009E5D65"/>
    <w:rsid w:val="009F0438"/>
    <w:rsid w:val="009F0504"/>
    <w:rsid w:val="009F77ED"/>
    <w:rsid w:val="00A03F54"/>
    <w:rsid w:val="00A079A5"/>
    <w:rsid w:val="00A17058"/>
    <w:rsid w:val="00A333DB"/>
    <w:rsid w:val="00A3404E"/>
    <w:rsid w:val="00A36E42"/>
    <w:rsid w:val="00A44A82"/>
    <w:rsid w:val="00A44AD6"/>
    <w:rsid w:val="00A53067"/>
    <w:rsid w:val="00A55A8E"/>
    <w:rsid w:val="00A637BE"/>
    <w:rsid w:val="00A63C4A"/>
    <w:rsid w:val="00A73B7E"/>
    <w:rsid w:val="00A74EAC"/>
    <w:rsid w:val="00A8325C"/>
    <w:rsid w:val="00A849AE"/>
    <w:rsid w:val="00A85FAC"/>
    <w:rsid w:val="00A9409D"/>
    <w:rsid w:val="00A97D4B"/>
    <w:rsid w:val="00AA281D"/>
    <w:rsid w:val="00AD4795"/>
    <w:rsid w:val="00AE0ED2"/>
    <w:rsid w:val="00AF2E25"/>
    <w:rsid w:val="00B039E5"/>
    <w:rsid w:val="00B0694F"/>
    <w:rsid w:val="00B144F3"/>
    <w:rsid w:val="00B14A81"/>
    <w:rsid w:val="00B21725"/>
    <w:rsid w:val="00B25CF5"/>
    <w:rsid w:val="00B411B6"/>
    <w:rsid w:val="00B54FE8"/>
    <w:rsid w:val="00B56B5C"/>
    <w:rsid w:val="00B637C9"/>
    <w:rsid w:val="00B64A73"/>
    <w:rsid w:val="00B916F6"/>
    <w:rsid w:val="00B96270"/>
    <w:rsid w:val="00BB1930"/>
    <w:rsid w:val="00BB299B"/>
    <w:rsid w:val="00BB4F04"/>
    <w:rsid w:val="00BB504E"/>
    <w:rsid w:val="00BC19BC"/>
    <w:rsid w:val="00BC2A90"/>
    <w:rsid w:val="00BC3A3F"/>
    <w:rsid w:val="00BD5C5A"/>
    <w:rsid w:val="00BE1840"/>
    <w:rsid w:val="00BE36DB"/>
    <w:rsid w:val="00BE4A1D"/>
    <w:rsid w:val="00BF15FB"/>
    <w:rsid w:val="00BF4C9F"/>
    <w:rsid w:val="00C00F4C"/>
    <w:rsid w:val="00C02C71"/>
    <w:rsid w:val="00C07BE8"/>
    <w:rsid w:val="00C07F55"/>
    <w:rsid w:val="00C137C2"/>
    <w:rsid w:val="00C150F9"/>
    <w:rsid w:val="00C1742E"/>
    <w:rsid w:val="00C2185B"/>
    <w:rsid w:val="00C224CE"/>
    <w:rsid w:val="00C278D2"/>
    <w:rsid w:val="00C3001A"/>
    <w:rsid w:val="00C324CB"/>
    <w:rsid w:val="00C418F1"/>
    <w:rsid w:val="00C425DE"/>
    <w:rsid w:val="00C44CC5"/>
    <w:rsid w:val="00C47F7A"/>
    <w:rsid w:val="00C514AC"/>
    <w:rsid w:val="00C5530B"/>
    <w:rsid w:val="00C5538F"/>
    <w:rsid w:val="00C57A4F"/>
    <w:rsid w:val="00C73584"/>
    <w:rsid w:val="00C76370"/>
    <w:rsid w:val="00C903B8"/>
    <w:rsid w:val="00C95B90"/>
    <w:rsid w:val="00C96612"/>
    <w:rsid w:val="00CB228F"/>
    <w:rsid w:val="00CB5E7A"/>
    <w:rsid w:val="00CB6418"/>
    <w:rsid w:val="00CB67E6"/>
    <w:rsid w:val="00CC006F"/>
    <w:rsid w:val="00CC2615"/>
    <w:rsid w:val="00CC6406"/>
    <w:rsid w:val="00CD54BD"/>
    <w:rsid w:val="00CE29B1"/>
    <w:rsid w:val="00CF48DC"/>
    <w:rsid w:val="00CF4CF9"/>
    <w:rsid w:val="00D031FF"/>
    <w:rsid w:val="00D03DDD"/>
    <w:rsid w:val="00D0592E"/>
    <w:rsid w:val="00D061C9"/>
    <w:rsid w:val="00D062F6"/>
    <w:rsid w:val="00D10687"/>
    <w:rsid w:val="00D114E3"/>
    <w:rsid w:val="00D15CB5"/>
    <w:rsid w:val="00D31908"/>
    <w:rsid w:val="00D31AA9"/>
    <w:rsid w:val="00D32208"/>
    <w:rsid w:val="00D34641"/>
    <w:rsid w:val="00D37D23"/>
    <w:rsid w:val="00D43060"/>
    <w:rsid w:val="00D45184"/>
    <w:rsid w:val="00D462D6"/>
    <w:rsid w:val="00D65DB0"/>
    <w:rsid w:val="00D76A3F"/>
    <w:rsid w:val="00D910F1"/>
    <w:rsid w:val="00D922C4"/>
    <w:rsid w:val="00D9444B"/>
    <w:rsid w:val="00DC2D4C"/>
    <w:rsid w:val="00DD0BAB"/>
    <w:rsid w:val="00DF04BC"/>
    <w:rsid w:val="00DF0E29"/>
    <w:rsid w:val="00DF2700"/>
    <w:rsid w:val="00E057AA"/>
    <w:rsid w:val="00E11C8E"/>
    <w:rsid w:val="00E12B3E"/>
    <w:rsid w:val="00E13665"/>
    <w:rsid w:val="00E17D85"/>
    <w:rsid w:val="00E201F4"/>
    <w:rsid w:val="00E22BF0"/>
    <w:rsid w:val="00E3664C"/>
    <w:rsid w:val="00E3751D"/>
    <w:rsid w:val="00E40B4A"/>
    <w:rsid w:val="00E435D1"/>
    <w:rsid w:val="00E53F41"/>
    <w:rsid w:val="00E56239"/>
    <w:rsid w:val="00E653A8"/>
    <w:rsid w:val="00E7060D"/>
    <w:rsid w:val="00E7341E"/>
    <w:rsid w:val="00E73609"/>
    <w:rsid w:val="00E83B2E"/>
    <w:rsid w:val="00E845C5"/>
    <w:rsid w:val="00E875AA"/>
    <w:rsid w:val="00EA6BB4"/>
    <w:rsid w:val="00EB6A9B"/>
    <w:rsid w:val="00EC4CE9"/>
    <w:rsid w:val="00ED24D8"/>
    <w:rsid w:val="00ED3219"/>
    <w:rsid w:val="00EE104D"/>
    <w:rsid w:val="00EE1A99"/>
    <w:rsid w:val="00EE6164"/>
    <w:rsid w:val="00EF3DCB"/>
    <w:rsid w:val="00F00D71"/>
    <w:rsid w:val="00F01440"/>
    <w:rsid w:val="00F03589"/>
    <w:rsid w:val="00F0552A"/>
    <w:rsid w:val="00F15E58"/>
    <w:rsid w:val="00F16926"/>
    <w:rsid w:val="00F2720F"/>
    <w:rsid w:val="00F3680F"/>
    <w:rsid w:val="00F40C5A"/>
    <w:rsid w:val="00F43A90"/>
    <w:rsid w:val="00F4433E"/>
    <w:rsid w:val="00F45DB0"/>
    <w:rsid w:val="00F50C94"/>
    <w:rsid w:val="00F52A6A"/>
    <w:rsid w:val="00F56182"/>
    <w:rsid w:val="00F5706A"/>
    <w:rsid w:val="00F608CA"/>
    <w:rsid w:val="00F75E74"/>
    <w:rsid w:val="00F80C66"/>
    <w:rsid w:val="00F845EC"/>
    <w:rsid w:val="00F90E8D"/>
    <w:rsid w:val="00F94C28"/>
    <w:rsid w:val="00F95A91"/>
    <w:rsid w:val="00FA02B8"/>
    <w:rsid w:val="00FA29E1"/>
    <w:rsid w:val="00FB1AE3"/>
    <w:rsid w:val="00FB2DF7"/>
    <w:rsid w:val="00FC6752"/>
    <w:rsid w:val="00FD11BE"/>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2">
      <o:colormenu v:ext="edit" fillcolor="none" strokecolor="none [3212]"/>
    </o:shapedefaults>
    <o:shapelayout v:ext="edit">
      <o:idmap v:ext="edit" data="1"/>
    </o:shapelayout>
  </w:shapeDefaults>
  <w:decimalSymbol w:val=","/>
  <w:listSeparator w:val=";"/>
  <w15:docId w15:val="{E556D454-E8E9-488E-AE3A-A2529302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447CD"/>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table" w:styleId="ae">
    <w:name w:val="Table Grid"/>
    <w:basedOn w:val="a1"/>
    <w:uiPriority w:val="39"/>
    <w:rsid w:val="00C21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519987">
      <w:bodyDiv w:val="1"/>
      <w:marLeft w:val="0"/>
      <w:marRight w:val="0"/>
      <w:marTop w:val="0"/>
      <w:marBottom w:val="0"/>
      <w:divBdr>
        <w:top w:val="none" w:sz="0" w:space="0" w:color="auto"/>
        <w:left w:val="none" w:sz="0" w:space="0" w:color="auto"/>
        <w:bottom w:val="none" w:sz="0" w:space="0" w:color="auto"/>
        <w:right w:val="none" w:sz="0" w:space="0" w:color="auto"/>
      </w:divBdr>
      <w:divsChild>
        <w:div w:id="1307397633">
          <w:marLeft w:val="0"/>
          <w:marRight w:val="0"/>
          <w:marTop w:val="0"/>
          <w:marBottom w:val="0"/>
          <w:divBdr>
            <w:top w:val="none" w:sz="0" w:space="0" w:color="auto"/>
            <w:left w:val="none" w:sz="0" w:space="0" w:color="auto"/>
            <w:bottom w:val="none" w:sz="0" w:space="0" w:color="auto"/>
            <w:right w:val="none" w:sz="0" w:space="0" w:color="auto"/>
          </w:divBdr>
          <w:divsChild>
            <w:div w:id="1285817653">
              <w:marLeft w:val="0"/>
              <w:marRight w:val="0"/>
              <w:marTop w:val="0"/>
              <w:marBottom w:val="0"/>
              <w:divBdr>
                <w:top w:val="none" w:sz="0" w:space="0" w:color="auto"/>
                <w:left w:val="none" w:sz="0" w:space="0" w:color="auto"/>
                <w:bottom w:val="none" w:sz="0" w:space="0" w:color="auto"/>
                <w:right w:val="none" w:sz="0" w:space="0" w:color="auto"/>
              </w:divBdr>
              <w:divsChild>
                <w:div w:id="795759657">
                  <w:marLeft w:val="0"/>
                  <w:marRight w:val="0"/>
                  <w:marTop w:val="0"/>
                  <w:marBottom w:val="0"/>
                  <w:divBdr>
                    <w:top w:val="none" w:sz="0" w:space="0" w:color="auto"/>
                    <w:left w:val="none" w:sz="0" w:space="0" w:color="auto"/>
                    <w:bottom w:val="none" w:sz="0" w:space="0" w:color="auto"/>
                    <w:right w:val="none" w:sz="0" w:space="0" w:color="auto"/>
                  </w:divBdr>
                  <w:divsChild>
                    <w:div w:id="1334837616">
                      <w:marLeft w:val="0"/>
                      <w:marRight w:val="0"/>
                      <w:marTop w:val="0"/>
                      <w:marBottom w:val="0"/>
                      <w:divBdr>
                        <w:top w:val="none" w:sz="0" w:space="0" w:color="auto"/>
                        <w:left w:val="none" w:sz="0" w:space="0" w:color="auto"/>
                        <w:bottom w:val="none" w:sz="0" w:space="0" w:color="auto"/>
                        <w:right w:val="none" w:sz="0" w:space="0" w:color="auto"/>
                      </w:divBdr>
                      <w:divsChild>
                        <w:div w:id="35207804">
                          <w:marLeft w:val="0"/>
                          <w:marRight w:val="0"/>
                          <w:marTop w:val="0"/>
                          <w:marBottom w:val="0"/>
                          <w:divBdr>
                            <w:top w:val="none" w:sz="0" w:space="0" w:color="auto"/>
                            <w:left w:val="none" w:sz="0" w:space="0" w:color="auto"/>
                            <w:bottom w:val="none" w:sz="0" w:space="0" w:color="auto"/>
                            <w:right w:val="none" w:sz="0" w:space="0" w:color="auto"/>
                          </w:divBdr>
                          <w:divsChild>
                            <w:div w:id="1944721696">
                              <w:marLeft w:val="0"/>
                              <w:marRight w:val="300"/>
                              <w:marTop w:val="180"/>
                              <w:marBottom w:val="0"/>
                              <w:divBdr>
                                <w:top w:val="none" w:sz="0" w:space="0" w:color="auto"/>
                                <w:left w:val="none" w:sz="0" w:space="0" w:color="auto"/>
                                <w:bottom w:val="none" w:sz="0" w:space="0" w:color="auto"/>
                                <w:right w:val="none" w:sz="0" w:space="0" w:color="auto"/>
                              </w:divBdr>
                              <w:divsChild>
                                <w:div w:id="147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48311">
          <w:marLeft w:val="0"/>
          <w:marRight w:val="0"/>
          <w:marTop w:val="0"/>
          <w:marBottom w:val="0"/>
          <w:divBdr>
            <w:top w:val="none" w:sz="0" w:space="0" w:color="auto"/>
            <w:left w:val="none" w:sz="0" w:space="0" w:color="auto"/>
            <w:bottom w:val="none" w:sz="0" w:space="0" w:color="auto"/>
            <w:right w:val="none" w:sz="0" w:space="0" w:color="auto"/>
          </w:divBdr>
          <w:divsChild>
            <w:div w:id="254753998">
              <w:marLeft w:val="0"/>
              <w:marRight w:val="0"/>
              <w:marTop w:val="0"/>
              <w:marBottom w:val="0"/>
              <w:divBdr>
                <w:top w:val="none" w:sz="0" w:space="0" w:color="auto"/>
                <w:left w:val="none" w:sz="0" w:space="0" w:color="auto"/>
                <w:bottom w:val="none" w:sz="0" w:space="0" w:color="auto"/>
                <w:right w:val="none" w:sz="0" w:space="0" w:color="auto"/>
              </w:divBdr>
              <w:divsChild>
                <w:div w:id="1933732632">
                  <w:marLeft w:val="0"/>
                  <w:marRight w:val="0"/>
                  <w:marTop w:val="0"/>
                  <w:marBottom w:val="0"/>
                  <w:divBdr>
                    <w:top w:val="none" w:sz="0" w:space="0" w:color="auto"/>
                    <w:left w:val="none" w:sz="0" w:space="0" w:color="auto"/>
                    <w:bottom w:val="none" w:sz="0" w:space="0" w:color="auto"/>
                    <w:right w:val="none" w:sz="0" w:space="0" w:color="auto"/>
                  </w:divBdr>
                  <w:divsChild>
                    <w:div w:id="1861554090">
                      <w:marLeft w:val="0"/>
                      <w:marRight w:val="0"/>
                      <w:marTop w:val="0"/>
                      <w:marBottom w:val="0"/>
                      <w:divBdr>
                        <w:top w:val="none" w:sz="0" w:space="0" w:color="auto"/>
                        <w:left w:val="none" w:sz="0" w:space="0" w:color="auto"/>
                        <w:bottom w:val="none" w:sz="0" w:space="0" w:color="auto"/>
                        <w:right w:val="none" w:sz="0" w:space="0" w:color="auto"/>
                      </w:divBdr>
                      <w:divsChild>
                        <w:div w:id="1890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420422">
      <w:bodyDiv w:val="1"/>
      <w:marLeft w:val="0"/>
      <w:marRight w:val="0"/>
      <w:marTop w:val="0"/>
      <w:marBottom w:val="0"/>
      <w:divBdr>
        <w:top w:val="none" w:sz="0" w:space="0" w:color="auto"/>
        <w:left w:val="none" w:sz="0" w:space="0" w:color="auto"/>
        <w:bottom w:val="none" w:sz="0" w:space="0" w:color="auto"/>
        <w:right w:val="none" w:sz="0" w:space="0" w:color="auto"/>
      </w:divBdr>
      <w:divsChild>
        <w:div w:id="1111824351">
          <w:marLeft w:val="0"/>
          <w:marRight w:val="0"/>
          <w:marTop w:val="0"/>
          <w:marBottom w:val="0"/>
          <w:divBdr>
            <w:top w:val="none" w:sz="0" w:space="0" w:color="auto"/>
            <w:left w:val="none" w:sz="0" w:space="0" w:color="auto"/>
            <w:bottom w:val="none" w:sz="0" w:space="0" w:color="auto"/>
            <w:right w:val="none" w:sz="0" w:space="0" w:color="auto"/>
          </w:divBdr>
          <w:divsChild>
            <w:div w:id="1987855280">
              <w:marLeft w:val="0"/>
              <w:marRight w:val="0"/>
              <w:marTop w:val="0"/>
              <w:marBottom w:val="0"/>
              <w:divBdr>
                <w:top w:val="none" w:sz="0" w:space="0" w:color="auto"/>
                <w:left w:val="none" w:sz="0" w:space="0" w:color="auto"/>
                <w:bottom w:val="none" w:sz="0" w:space="0" w:color="auto"/>
                <w:right w:val="none" w:sz="0" w:space="0" w:color="auto"/>
              </w:divBdr>
              <w:divsChild>
                <w:div w:id="1025061094">
                  <w:marLeft w:val="0"/>
                  <w:marRight w:val="0"/>
                  <w:marTop w:val="0"/>
                  <w:marBottom w:val="0"/>
                  <w:divBdr>
                    <w:top w:val="none" w:sz="0" w:space="0" w:color="auto"/>
                    <w:left w:val="none" w:sz="0" w:space="0" w:color="auto"/>
                    <w:bottom w:val="none" w:sz="0" w:space="0" w:color="auto"/>
                    <w:right w:val="none" w:sz="0" w:space="0" w:color="auto"/>
                  </w:divBdr>
                  <w:divsChild>
                    <w:div w:id="1467627609">
                      <w:marLeft w:val="0"/>
                      <w:marRight w:val="0"/>
                      <w:marTop w:val="0"/>
                      <w:marBottom w:val="0"/>
                      <w:divBdr>
                        <w:top w:val="none" w:sz="0" w:space="0" w:color="auto"/>
                        <w:left w:val="none" w:sz="0" w:space="0" w:color="auto"/>
                        <w:bottom w:val="none" w:sz="0" w:space="0" w:color="auto"/>
                        <w:right w:val="none" w:sz="0" w:space="0" w:color="auto"/>
                      </w:divBdr>
                      <w:divsChild>
                        <w:div w:id="819660783">
                          <w:marLeft w:val="0"/>
                          <w:marRight w:val="0"/>
                          <w:marTop w:val="0"/>
                          <w:marBottom w:val="0"/>
                          <w:divBdr>
                            <w:top w:val="none" w:sz="0" w:space="0" w:color="auto"/>
                            <w:left w:val="none" w:sz="0" w:space="0" w:color="auto"/>
                            <w:bottom w:val="none" w:sz="0" w:space="0" w:color="auto"/>
                            <w:right w:val="none" w:sz="0" w:space="0" w:color="auto"/>
                          </w:divBdr>
                          <w:divsChild>
                            <w:div w:id="732119466">
                              <w:marLeft w:val="0"/>
                              <w:marRight w:val="300"/>
                              <w:marTop w:val="180"/>
                              <w:marBottom w:val="0"/>
                              <w:divBdr>
                                <w:top w:val="none" w:sz="0" w:space="0" w:color="auto"/>
                                <w:left w:val="none" w:sz="0" w:space="0" w:color="auto"/>
                                <w:bottom w:val="none" w:sz="0" w:space="0" w:color="auto"/>
                                <w:right w:val="none" w:sz="0" w:space="0" w:color="auto"/>
                              </w:divBdr>
                              <w:divsChild>
                                <w:div w:id="821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167276">
          <w:marLeft w:val="0"/>
          <w:marRight w:val="0"/>
          <w:marTop w:val="0"/>
          <w:marBottom w:val="0"/>
          <w:divBdr>
            <w:top w:val="none" w:sz="0" w:space="0" w:color="auto"/>
            <w:left w:val="none" w:sz="0" w:space="0" w:color="auto"/>
            <w:bottom w:val="none" w:sz="0" w:space="0" w:color="auto"/>
            <w:right w:val="none" w:sz="0" w:space="0" w:color="auto"/>
          </w:divBdr>
          <w:divsChild>
            <w:div w:id="428621960">
              <w:marLeft w:val="0"/>
              <w:marRight w:val="0"/>
              <w:marTop w:val="0"/>
              <w:marBottom w:val="0"/>
              <w:divBdr>
                <w:top w:val="none" w:sz="0" w:space="0" w:color="auto"/>
                <w:left w:val="none" w:sz="0" w:space="0" w:color="auto"/>
                <w:bottom w:val="none" w:sz="0" w:space="0" w:color="auto"/>
                <w:right w:val="none" w:sz="0" w:space="0" w:color="auto"/>
              </w:divBdr>
              <w:divsChild>
                <w:div w:id="1101877277">
                  <w:marLeft w:val="0"/>
                  <w:marRight w:val="0"/>
                  <w:marTop w:val="0"/>
                  <w:marBottom w:val="0"/>
                  <w:divBdr>
                    <w:top w:val="none" w:sz="0" w:space="0" w:color="auto"/>
                    <w:left w:val="none" w:sz="0" w:space="0" w:color="auto"/>
                    <w:bottom w:val="none" w:sz="0" w:space="0" w:color="auto"/>
                    <w:right w:val="none" w:sz="0" w:space="0" w:color="auto"/>
                  </w:divBdr>
                  <w:divsChild>
                    <w:div w:id="588079499">
                      <w:marLeft w:val="0"/>
                      <w:marRight w:val="0"/>
                      <w:marTop w:val="0"/>
                      <w:marBottom w:val="0"/>
                      <w:divBdr>
                        <w:top w:val="none" w:sz="0" w:space="0" w:color="auto"/>
                        <w:left w:val="none" w:sz="0" w:space="0" w:color="auto"/>
                        <w:bottom w:val="none" w:sz="0" w:space="0" w:color="auto"/>
                        <w:right w:val="none" w:sz="0" w:space="0" w:color="auto"/>
                      </w:divBdr>
                      <w:divsChild>
                        <w:div w:id="117761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3692">
      <w:bodyDiv w:val="1"/>
      <w:marLeft w:val="0"/>
      <w:marRight w:val="0"/>
      <w:marTop w:val="0"/>
      <w:marBottom w:val="0"/>
      <w:divBdr>
        <w:top w:val="none" w:sz="0" w:space="0" w:color="auto"/>
        <w:left w:val="none" w:sz="0" w:space="0" w:color="auto"/>
        <w:bottom w:val="none" w:sz="0" w:space="0" w:color="auto"/>
        <w:right w:val="none" w:sz="0" w:space="0" w:color="auto"/>
      </w:divBdr>
      <w:divsChild>
        <w:div w:id="557517770">
          <w:marLeft w:val="0"/>
          <w:marRight w:val="0"/>
          <w:marTop w:val="0"/>
          <w:marBottom w:val="0"/>
          <w:divBdr>
            <w:top w:val="none" w:sz="0" w:space="0" w:color="auto"/>
            <w:left w:val="none" w:sz="0" w:space="0" w:color="auto"/>
            <w:bottom w:val="none" w:sz="0" w:space="0" w:color="auto"/>
            <w:right w:val="none" w:sz="0" w:space="0" w:color="auto"/>
          </w:divBdr>
          <w:divsChild>
            <w:div w:id="1300913283">
              <w:marLeft w:val="0"/>
              <w:marRight w:val="0"/>
              <w:marTop w:val="0"/>
              <w:marBottom w:val="0"/>
              <w:divBdr>
                <w:top w:val="none" w:sz="0" w:space="0" w:color="auto"/>
                <w:left w:val="none" w:sz="0" w:space="0" w:color="auto"/>
                <w:bottom w:val="none" w:sz="0" w:space="0" w:color="auto"/>
                <w:right w:val="none" w:sz="0" w:space="0" w:color="auto"/>
              </w:divBdr>
              <w:divsChild>
                <w:div w:id="1139345294">
                  <w:marLeft w:val="0"/>
                  <w:marRight w:val="0"/>
                  <w:marTop w:val="0"/>
                  <w:marBottom w:val="0"/>
                  <w:divBdr>
                    <w:top w:val="none" w:sz="0" w:space="0" w:color="auto"/>
                    <w:left w:val="none" w:sz="0" w:space="0" w:color="auto"/>
                    <w:bottom w:val="none" w:sz="0" w:space="0" w:color="auto"/>
                    <w:right w:val="none" w:sz="0" w:space="0" w:color="auto"/>
                  </w:divBdr>
                  <w:divsChild>
                    <w:div w:id="284773760">
                      <w:marLeft w:val="0"/>
                      <w:marRight w:val="0"/>
                      <w:marTop w:val="0"/>
                      <w:marBottom w:val="0"/>
                      <w:divBdr>
                        <w:top w:val="none" w:sz="0" w:space="0" w:color="auto"/>
                        <w:left w:val="none" w:sz="0" w:space="0" w:color="auto"/>
                        <w:bottom w:val="none" w:sz="0" w:space="0" w:color="auto"/>
                        <w:right w:val="none" w:sz="0" w:space="0" w:color="auto"/>
                      </w:divBdr>
                      <w:divsChild>
                        <w:div w:id="1427262496">
                          <w:marLeft w:val="0"/>
                          <w:marRight w:val="0"/>
                          <w:marTop w:val="0"/>
                          <w:marBottom w:val="0"/>
                          <w:divBdr>
                            <w:top w:val="none" w:sz="0" w:space="0" w:color="auto"/>
                            <w:left w:val="none" w:sz="0" w:space="0" w:color="auto"/>
                            <w:bottom w:val="none" w:sz="0" w:space="0" w:color="auto"/>
                            <w:right w:val="none" w:sz="0" w:space="0" w:color="auto"/>
                          </w:divBdr>
                          <w:divsChild>
                            <w:div w:id="1324702361">
                              <w:marLeft w:val="0"/>
                              <w:marRight w:val="300"/>
                              <w:marTop w:val="180"/>
                              <w:marBottom w:val="0"/>
                              <w:divBdr>
                                <w:top w:val="none" w:sz="0" w:space="0" w:color="auto"/>
                                <w:left w:val="none" w:sz="0" w:space="0" w:color="auto"/>
                                <w:bottom w:val="none" w:sz="0" w:space="0" w:color="auto"/>
                                <w:right w:val="none" w:sz="0" w:space="0" w:color="auto"/>
                              </w:divBdr>
                              <w:divsChild>
                                <w:div w:id="8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604359">
          <w:marLeft w:val="0"/>
          <w:marRight w:val="0"/>
          <w:marTop w:val="0"/>
          <w:marBottom w:val="0"/>
          <w:divBdr>
            <w:top w:val="none" w:sz="0" w:space="0" w:color="auto"/>
            <w:left w:val="none" w:sz="0" w:space="0" w:color="auto"/>
            <w:bottom w:val="none" w:sz="0" w:space="0" w:color="auto"/>
            <w:right w:val="none" w:sz="0" w:space="0" w:color="auto"/>
          </w:divBdr>
          <w:divsChild>
            <w:div w:id="284850850">
              <w:marLeft w:val="0"/>
              <w:marRight w:val="0"/>
              <w:marTop w:val="0"/>
              <w:marBottom w:val="0"/>
              <w:divBdr>
                <w:top w:val="none" w:sz="0" w:space="0" w:color="auto"/>
                <w:left w:val="none" w:sz="0" w:space="0" w:color="auto"/>
                <w:bottom w:val="none" w:sz="0" w:space="0" w:color="auto"/>
                <w:right w:val="none" w:sz="0" w:space="0" w:color="auto"/>
              </w:divBdr>
              <w:divsChild>
                <w:div w:id="433327098">
                  <w:marLeft w:val="0"/>
                  <w:marRight w:val="0"/>
                  <w:marTop w:val="0"/>
                  <w:marBottom w:val="0"/>
                  <w:divBdr>
                    <w:top w:val="none" w:sz="0" w:space="0" w:color="auto"/>
                    <w:left w:val="none" w:sz="0" w:space="0" w:color="auto"/>
                    <w:bottom w:val="none" w:sz="0" w:space="0" w:color="auto"/>
                    <w:right w:val="none" w:sz="0" w:space="0" w:color="auto"/>
                  </w:divBdr>
                  <w:divsChild>
                    <w:div w:id="279805007">
                      <w:marLeft w:val="0"/>
                      <w:marRight w:val="0"/>
                      <w:marTop w:val="0"/>
                      <w:marBottom w:val="0"/>
                      <w:divBdr>
                        <w:top w:val="none" w:sz="0" w:space="0" w:color="auto"/>
                        <w:left w:val="none" w:sz="0" w:space="0" w:color="auto"/>
                        <w:bottom w:val="none" w:sz="0" w:space="0" w:color="auto"/>
                        <w:right w:val="none" w:sz="0" w:space="0" w:color="auto"/>
                      </w:divBdr>
                      <w:divsChild>
                        <w:div w:id="10717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227813">
      <w:bodyDiv w:val="1"/>
      <w:marLeft w:val="0"/>
      <w:marRight w:val="0"/>
      <w:marTop w:val="0"/>
      <w:marBottom w:val="0"/>
      <w:divBdr>
        <w:top w:val="none" w:sz="0" w:space="0" w:color="auto"/>
        <w:left w:val="none" w:sz="0" w:space="0" w:color="auto"/>
        <w:bottom w:val="none" w:sz="0" w:space="0" w:color="auto"/>
        <w:right w:val="none" w:sz="0" w:space="0" w:color="auto"/>
      </w:divBdr>
      <w:divsChild>
        <w:div w:id="559559864">
          <w:marLeft w:val="0"/>
          <w:marRight w:val="0"/>
          <w:marTop w:val="0"/>
          <w:marBottom w:val="0"/>
          <w:divBdr>
            <w:top w:val="none" w:sz="0" w:space="0" w:color="auto"/>
            <w:left w:val="none" w:sz="0" w:space="0" w:color="auto"/>
            <w:bottom w:val="none" w:sz="0" w:space="0" w:color="auto"/>
            <w:right w:val="none" w:sz="0" w:space="0" w:color="auto"/>
          </w:divBdr>
          <w:divsChild>
            <w:div w:id="912155589">
              <w:marLeft w:val="0"/>
              <w:marRight w:val="0"/>
              <w:marTop w:val="0"/>
              <w:marBottom w:val="0"/>
              <w:divBdr>
                <w:top w:val="none" w:sz="0" w:space="0" w:color="auto"/>
                <w:left w:val="none" w:sz="0" w:space="0" w:color="auto"/>
                <w:bottom w:val="none" w:sz="0" w:space="0" w:color="auto"/>
                <w:right w:val="none" w:sz="0" w:space="0" w:color="auto"/>
              </w:divBdr>
              <w:divsChild>
                <w:div w:id="481393447">
                  <w:marLeft w:val="0"/>
                  <w:marRight w:val="0"/>
                  <w:marTop w:val="0"/>
                  <w:marBottom w:val="0"/>
                  <w:divBdr>
                    <w:top w:val="none" w:sz="0" w:space="0" w:color="auto"/>
                    <w:left w:val="none" w:sz="0" w:space="0" w:color="auto"/>
                    <w:bottom w:val="none" w:sz="0" w:space="0" w:color="auto"/>
                    <w:right w:val="none" w:sz="0" w:space="0" w:color="auto"/>
                  </w:divBdr>
                  <w:divsChild>
                    <w:div w:id="1636521564">
                      <w:marLeft w:val="0"/>
                      <w:marRight w:val="0"/>
                      <w:marTop w:val="0"/>
                      <w:marBottom w:val="0"/>
                      <w:divBdr>
                        <w:top w:val="none" w:sz="0" w:space="0" w:color="auto"/>
                        <w:left w:val="none" w:sz="0" w:space="0" w:color="auto"/>
                        <w:bottom w:val="none" w:sz="0" w:space="0" w:color="auto"/>
                        <w:right w:val="none" w:sz="0" w:space="0" w:color="auto"/>
                      </w:divBdr>
                      <w:divsChild>
                        <w:div w:id="922295143">
                          <w:marLeft w:val="0"/>
                          <w:marRight w:val="0"/>
                          <w:marTop w:val="0"/>
                          <w:marBottom w:val="0"/>
                          <w:divBdr>
                            <w:top w:val="none" w:sz="0" w:space="0" w:color="auto"/>
                            <w:left w:val="none" w:sz="0" w:space="0" w:color="auto"/>
                            <w:bottom w:val="none" w:sz="0" w:space="0" w:color="auto"/>
                            <w:right w:val="none" w:sz="0" w:space="0" w:color="auto"/>
                          </w:divBdr>
                          <w:divsChild>
                            <w:div w:id="1537888086">
                              <w:marLeft w:val="0"/>
                              <w:marRight w:val="300"/>
                              <w:marTop w:val="180"/>
                              <w:marBottom w:val="0"/>
                              <w:divBdr>
                                <w:top w:val="none" w:sz="0" w:space="0" w:color="auto"/>
                                <w:left w:val="none" w:sz="0" w:space="0" w:color="auto"/>
                                <w:bottom w:val="none" w:sz="0" w:space="0" w:color="auto"/>
                                <w:right w:val="none" w:sz="0" w:space="0" w:color="auto"/>
                              </w:divBdr>
                              <w:divsChild>
                                <w:div w:id="19711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060591">
          <w:marLeft w:val="0"/>
          <w:marRight w:val="0"/>
          <w:marTop w:val="0"/>
          <w:marBottom w:val="0"/>
          <w:divBdr>
            <w:top w:val="none" w:sz="0" w:space="0" w:color="auto"/>
            <w:left w:val="none" w:sz="0" w:space="0" w:color="auto"/>
            <w:bottom w:val="none" w:sz="0" w:space="0" w:color="auto"/>
            <w:right w:val="none" w:sz="0" w:space="0" w:color="auto"/>
          </w:divBdr>
          <w:divsChild>
            <w:div w:id="1485899410">
              <w:marLeft w:val="0"/>
              <w:marRight w:val="0"/>
              <w:marTop w:val="0"/>
              <w:marBottom w:val="0"/>
              <w:divBdr>
                <w:top w:val="none" w:sz="0" w:space="0" w:color="auto"/>
                <w:left w:val="none" w:sz="0" w:space="0" w:color="auto"/>
                <w:bottom w:val="none" w:sz="0" w:space="0" w:color="auto"/>
                <w:right w:val="none" w:sz="0" w:space="0" w:color="auto"/>
              </w:divBdr>
              <w:divsChild>
                <w:div w:id="945114537">
                  <w:marLeft w:val="0"/>
                  <w:marRight w:val="0"/>
                  <w:marTop w:val="0"/>
                  <w:marBottom w:val="0"/>
                  <w:divBdr>
                    <w:top w:val="none" w:sz="0" w:space="0" w:color="auto"/>
                    <w:left w:val="none" w:sz="0" w:space="0" w:color="auto"/>
                    <w:bottom w:val="none" w:sz="0" w:space="0" w:color="auto"/>
                    <w:right w:val="none" w:sz="0" w:space="0" w:color="auto"/>
                  </w:divBdr>
                  <w:divsChild>
                    <w:div w:id="1262178972">
                      <w:marLeft w:val="0"/>
                      <w:marRight w:val="0"/>
                      <w:marTop w:val="0"/>
                      <w:marBottom w:val="0"/>
                      <w:divBdr>
                        <w:top w:val="none" w:sz="0" w:space="0" w:color="auto"/>
                        <w:left w:val="none" w:sz="0" w:space="0" w:color="auto"/>
                        <w:bottom w:val="none" w:sz="0" w:space="0" w:color="auto"/>
                        <w:right w:val="none" w:sz="0" w:space="0" w:color="auto"/>
                      </w:divBdr>
                      <w:divsChild>
                        <w:div w:id="5376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426272">
      <w:bodyDiv w:val="1"/>
      <w:marLeft w:val="0"/>
      <w:marRight w:val="0"/>
      <w:marTop w:val="0"/>
      <w:marBottom w:val="0"/>
      <w:divBdr>
        <w:top w:val="none" w:sz="0" w:space="0" w:color="auto"/>
        <w:left w:val="none" w:sz="0" w:space="0" w:color="auto"/>
        <w:bottom w:val="none" w:sz="0" w:space="0" w:color="auto"/>
        <w:right w:val="none" w:sz="0" w:space="0" w:color="auto"/>
      </w:divBdr>
      <w:divsChild>
        <w:div w:id="1329139287">
          <w:marLeft w:val="0"/>
          <w:marRight w:val="0"/>
          <w:marTop w:val="0"/>
          <w:marBottom w:val="0"/>
          <w:divBdr>
            <w:top w:val="none" w:sz="0" w:space="0" w:color="auto"/>
            <w:left w:val="none" w:sz="0" w:space="0" w:color="auto"/>
            <w:bottom w:val="none" w:sz="0" w:space="0" w:color="auto"/>
            <w:right w:val="none" w:sz="0" w:space="0" w:color="auto"/>
          </w:divBdr>
          <w:divsChild>
            <w:div w:id="983200264">
              <w:marLeft w:val="0"/>
              <w:marRight w:val="0"/>
              <w:marTop w:val="0"/>
              <w:marBottom w:val="0"/>
              <w:divBdr>
                <w:top w:val="none" w:sz="0" w:space="0" w:color="auto"/>
                <w:left w:val="none" w:sz="0" w:space="0" w:color="auto"/>
                <w:bottom w:val="none" w:sz="0" w:space="0" w:color="auto"/>
                <w:right w:val="none" w:sz="0" w:space="0" w:color="auto"/>
              </w:divBdr>
              <w:divsChild>
                <w:div w:id="893128530">
                  <w:marLeft w:val="0"/>
                  <w:marRight w:val="0"/>
                  <w:marTop w:val="0"/>
                  <w:marBottom w:val="0"/>
                  <w:divBdr>
                    <w:top w:val="none" w:sz="0" w:space="0" w:color="auto"/>
                    <w:left w:val="none" w:sz="0" w:space="0" w:color="auto"/>
                    <w:bottom w:val="none" w:sz="0" w:space="0" w:color="auto"/>
                    <w:right w:val="none" w:sz="0" w:space="0" w:color="auto"/>
                  </w:divBdr>
                  <w:divsChild>
                    <w:div w:id="907836342">
                      <w:marLeft w:val="0"/>
                      <w:marRight w:val="0"/>
                      <w:marTop w:val="0"/>
                      <w:marBottom w:val="0"/>
                      <w:divBdr>
                        <w:top w:val="none" w:sz="0" w:space="0" w:color="auto"/>
                        <w:left w:val="none" w:sz="0" w:space="0" w:color="auto"/>
                        <w:bottom w:val="none" w:sz="0" w:space="0" w:color="auto"/>
                        <w:right w:val="none" w:sz="0" w:space="0" w:color="auto"/>
                      </w:divBdr>
                      <w:divsChild>
                        <w:div w:id="733502488">
                          <w:marLeft w:val="0"/>
                          <w:marRight w:val="0"/>
                          <w:marTop w:val="0"/>
                          <w:marBottom w:val="0"/>
                          <w:divBdr>
                            <w:top w:val="none" w:sz="0" w:space="0" w:color="auto"/>
                            <w:left w:val="none" w:sz="0" w:space="0" w:color="auto"/>
                            <w:bottom w:val="none" w:sz="0" w:space="0" w:color="auto"/>
                            <w:right w:val="none" w:sz="0" w:space="0" w:color="auto"/>
                          </w:divBdr>
                          <w:divsChild>
                            <w:div w:id="1831600479">
                              <w:marLeft w:val="0"/>
                              <w:marRight w:val="300"/>
                              <w:marTop w:val="180"/>
                              <w:marBottom w:val="0"/>
                              <w:divBdr>
                                <w:top w:val="none" w:sz="0" w:space="0" w:color="auto"/>
                                <w:left w:val="none" w:sz="0" w:space="0" w:color="auto"/>
                                <w:bottom w:val="none" w:sz="0" w:space="0" w:color="auto"/>
                                <w:right w:val="none" w:sz="0" w:space="0" w:color="auto"/>
                              </w:divBdr>
                              <w:divsChild>
                                <w:div w:id="5838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371329">
          <w:marLeft w:val="0"/>
          <w:marRight w:val="0"/>
          <w:marTop w:val="0"/>
          <w:marBottom w:val="0"/>
          <w:divBdr>
            <w:top w:val="none" w:sz="0" w:space="0" w:color="auto"/>
            <w:left w:val="none" w:sz="0" w:space="0" w:color="auto"/>
            <w:bottom w:val="none" w:sz="0" w:space="0" w:color="auto"/>
            <w:right w:val="none" w:sz="0" w:space="0" w:color="auto"/>
          </w:divBdr>
          <w:divsChild>
            <w:div w:id="1934126075">
              <w:marLeft w:val="0"/>
              <w:marRight w:val="0"/>
              <w:marTop w:val="0"/>
              <w:marBottom w:val="0"/>
              <w:divBdr>
                <w:top w:val="none" w:sz="0" w:space="0" w:color="auto"/>
                <w:left w:val="none" w:sz="0" w:space="0" w:color="auto"/>
                <w:bottom w:val="none" w:sz="0" w:space="0" w:color="auto"/>
                <w:right w:val="none" w:sz="0" w:space="0" w:color="auto"/>
              </w:divBdr>
              <w:divsChild>
                <w:div w:id="257254096">
                  <w:marLeft w:val="0"/>
                  <w:marRight w:val="0"/>
                  <w:marTop w:val="0"/>
                  <w:marBottom w:val="0"/>
                  <w:divBdr>
                    <w:top w:val="none" w:sz="0" w:space="0" w:color="auto"/>
                    <w:left w:val="none" w:sz="0" w:space="0" w:color="auto"/>
                    <w:bottom w:val="none" w:sz="0" w:space="0" w:color="auto"/>
                    <w:right w:val="none" w:sz="0" w:space="0" w:color="auto"/>
                  </w:divBdr>
                  <w:divsChild>
                    <w:div w:id="2104301453">
                      <w:marLeft w:val="0"/>
                      <w:marRight w:val="0"/>
                      <w:marTop w:val="0"/>
                      <w:marBottom w:val="0"/>
                      <w:divBdr>
                        <w:top w:val="none" w:sz="0" w:space="0" w:color="auto"/>
                        <w:left w:val="none" w:sz="0" w:space="0" w:color="auto"/>
                        <w:bottom w:val="none" w:sz="0" w:space="0" w:color="auto"/>
                        <w:right w:val="none" w:sz="0" w:space="0" w:color="auto"/>
                      </w:divBdr>
                      <w:divsChild>
                        <w:div w:id="10156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13959">
      <w:bodyDiv w:val="1"/>
      <w:marLeft w:val="0"/>
      <w:marRight w:val="0"/>
      <w:marTop w:val="0"/>
      <w:marBottom w:val="0"/>
      <w:divBdr>
        <w:top w:val="none" w:sz="0" w:space="0" w:color="auto"/>
        <w:left w:val="none" w:sz="0" w:space="0" w:color="auto"/>
        <w:bottom w:val="none" w:sz="0" w:space="0" w:color="auto"/>
        <w:right w:val="none" w:sz="0" w:space="0" w:color="auto"/>
      </w:divBdr>
      <w:divsChild>
        <w:div w:id="894001890">
          <w:marLeft w:val="0"/>
          <w:marRight w:val="0"/>
          <w:marTop w:val="0"/>
          <w:marBottom w:val="0"/>
          <w:divBdr>
            <w:top w:val="none" w:sz="0" w:space="0" w:color="auto"/>
            <w:left w:val="none" w:sz="0" w:space="0" w:color="auto"/>
            <w:bottom w:val="none" w:sz="0" w:space="0" w:color="auto"/>
            <w:right w:val="none" w:sz="0" w:space="0" w:color="auto"/>
          </w:divBdr>
          <w:divsChild>
            <w:div w:id="1601140786">
              <w:marLeft w:val="0"/>
              <w:marRight w:val="0"/>
              <w:marTop w:val="0"/>
              <w:marBottom w:val="0"/>
              <w:divBdr>
                <w:top w:val="none" w:sz="0" w:space="0" w:color="auto"/>
                <w:left w:val="none" w:sz="0" w:space="0" w:color="auto"/>
                <w:bottom w:val="none" w:sz="0" w:space="0" w:color="auto"/>
                <w:right w:val="none" w:sz="0" w:space="0" w:color="auto"/>
              </w:divBdr>
              <w:divsChild>
                <w:div w:id="498085303">
                  <w:marLeft w:val="0"/>
                  <w:marRight w:val="0"/>
                  <w:marTop w:val="0"/>
                  <w:marBottom w:val="0"/>
                  <w:divBdr>
                    <w:top w:val="none" w:sz="0" w:space="0" w:color="auto"/>
                    <w:left w:val="none" w:sz="0" w:space="0" w:color="auto"/>
                    <w:bottom w:val="none" w:sz="0" w:space="0" w:color="auto"/>
                    <w:right w:val="none" w:sz="0" w:space="0" w:color="auto"/>
                  </w:divBdr>
                  <w:divsChild>
                    <w:div w:id="1904103847">
                      <w:marLeft w:val="0"/>
                      <w:marRight w:val="0"/>
                      <w:marTop w:val="0"/>
                      <w:marBottom w:val="0"/>
                      <w:divBdr>
                        <w:top w:val="none" w:sz="0" w:space="0" w:color="auto"/>
                        <w:left w:val="none" w:sz="0" w:space="0" w:color="auto"/>
                        <w:bottom w:val="none" w:sz="0" w:space="0" w:color="auto"/>
                        <w:right w:val="none" w:sz="0" w:space="0" w:color="auto"/>
                      </w:divBdr>
                      <w:divsChild>
                        <w:div w:id="2019650464">
                          <w:marLeft w:val="0"/>
                          <w:marRight w:val="0"/>
                          <w:marTop w:val="0"/>
                          <w:marBottom w:val="0"/>
                          <w:divBdr>
                            <w:top w:val="none" w:sz="0" w:space="0" w:color="auto"/>
                            <w:left w:val="none" w:sz="0" w:space="0" w:color="auto"/>
                            <w:bottom w:val="none" w:sz="0" w:space="0" w:color="auto"/>
                            <w:right w:val="none" w:sz="0" w:space="0" w:color="auto"/>
                          </w:divBdr>
                          <w:divsChild>
                            <w:div w:id="1000307847">
                              <w:marLeft w:val="0"/>
                              <w:marRight w:val="300"/>
                              <w:marTop w:val="180"/>
                              <w:marBottom w:val="0"/>
                              <w:divBdr>
                                <w:top w:val="none" w:sz="0" w:space="0" w:color="auto"/>
                                <w:left w:val="none" w:sz="0" w:space="0" w:color="auto"/>
                                <w:bottom w:val="none" w:sz="0" w:space="0" w:color="auto"/>
                                <w:right w:val="none" w:sz="0" w:space="0" w:color="auto"/>
                              </w:divBdr>
                              <w:divsChild>
                                <w:div w:id="18978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83406">
          <w:marLeft w:val="0"/>
          <w:marRight w:val="0"/>
          <w:marTop w:val="0"/>
          <w:marBottom w:val="0"/>
          <w:divBdr>
            <w:top w:val="none" w:sz="0" w:space="0" w:color="auto"/>
            <w:left w:val="none" w:sz="0" w:space="0" w:color="auto"/>
            <w:bottom w:val="none" w:sz="0" w:space="0" w:color="auto"/>
            <w:right w:val="none" w:sz="0" w:space="0" w:color="auto"/>
          </w:divBdr>
          <w:divsChild>
            <w:div w:id="1453934330">
              <w:marLeft w:val="0"/>
              <w:marRight w:val="0"/>
              <w:marTop w:val="0"/>
              <w:marBottom w:val="0"/>
              <w:divBdr>
                <w:top w:val="none" w:sz="0" w:space="0" w:color="auto"/>
                <w:left w:val="none" w:sz="0" w:space="0" w:color="auto"/>
                <w:bottom w:val="none" w:sz="0" w:space="0" w:color="auto"/>
                <w:right w:val="none" w:sz="0" w:space="0" w:color="auto"/>
              </w:divBdr>
              <w:divsChild>
                <w:div w:id="1872526911">
                  <w:marLeft w:val="0"/>
                  <w:marRight w:val="0"/>
                  <w:marTop w:val="0"/>
                  <w:marBottom w:val="0"/>
                  <w:divBdr>
                    <w:top w:val="none" w:sz="0" w:space="0" w:color="auto"/>
                    <w:left w:val="none" w:sz="0" w:space="0" w:color="auto"/>
                    <w:bottom w:val="none" w:sz="0" w:space="0" w:color="auto"/>
                    <w:right w:val="none" w:sz="0" w:space="0" w:color="auto"/>
                  </w:divBdr>
                  <w:divsChild>
                    <w:div w:id="1985115908">
                      <w:marLeft w:val="0"/>
                      <w:marRight w:val="0"/>
                      <w:marTop w:val="0"/>
                      <w:marBottom w:val="0"/>
                      <w:divBdr>
                        <w:top w:val="none" w:sz="0" w:space="0" w:color="auto"/>
                        <w:left w:val="none" w:sz="0" w:space="0" w:color="auto"/>
                        <w:bottom w:val="none" w:sz="0" w:space="0" w:color="auto"/>
                        <w:right w:val="none" w:sz="0" w:space="0" w:color="auto"/>
                      </w:divBdr>
                      <w:divsChild>
                        <w:div w:id="2390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EA259-97B9-4D69-9D99-2CBA401B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DFEDA7DE</Template>
  <TotalTime>33</TotalTime>
  <Pages>21</Pages>
  <Words>3320</Words>
  <Characters>18926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4</cp:revision>
  <cp:lastPrinted>2019-09-25T10:52:00Z</cp:lastPrinted>
  <dcterms:created xsi:type="dcterms:W3CDTF">2019-09-26T01:07:00Z</dcterms:created>
  <dcterms:modified xsi:type="dcterms:W3CDTF">2020-01-15T08:09:00Z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