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B6A14" w:rsidRDefault="009B6A14">
      <w:pPr>
        <w:spacing w:after="120" w:line="240" w:lineRule="auto"/>
        <w:ind w:firstLine="709"/>
        <w:jc w:val="center"/>
      </w:pPr>
      <w:bookmarkStart w:id="0" w:name="_gjdgxs" w:colFirst="0" w:colLast="0"/>
      <w:bookmarkEnd w:id="0"/>
    </w:p>
    <w:p w:rsidR="009B6A14" w:rsidRDefault="005F6395">
      <w:pPr>
        <w:jc w:val="center"/>
      </w:pPr>
      <w:r>
        <w:rPr>
          <w:sz w:val="48"/>
          <w:szCs w:val="48"/>
        </w:rPr>
        <w:t>Велотренажер</w:t>
      </w:r>
    </w:p>
    <w:p w:rsidR="009B6A14" w:rsidRDefault="009B6A14">
      <w:pPr>
        <w:jc w:val="center"/>
      </w:pPr>
    </w:p>
    <w:p w:rsidR="009B6A14" w:rsidRDefault="005F6395">
      <w:pPr>
        <w:jc w:val="center"/>
      </w:pPr>
      <w:r>
        <w:rPr>
          <w:noProof/>
        </w:rPr>
        <w:drawing>
          <wp:inline distT="0" distB="0" distL="0" distR="0">
            <wp:extent cx="3546698" cy="5450324"/>
            <wp:effectExtent l="0" t="0" r="0" b="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6698" cy="5450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B6A14" w:rsidRDefault="009B6A14">
      <w:pPr>
        <w:spacing w:after="120" w:line="240" w:lineRule="auto"/>
        <w:ind w:firstLine="709"/>
      </w:pPr>
    </w:p>
    <w:p w:rsidR="009B6A14" w:rsidRDefault="009B6A14">
      <w:pPr>
        <w:spacing w:after="120" w:line="240" w:lineRule="auto"/>
        <w:ind w:firstLine="709"/>
        <w:jc w:val="center"/>
      </w:pPr>
    </w:p>
    <w:p w:rsidR="009B6A14" w:rsidRDefault="009B6A14">
      <w:pPr>
        <w:spacing w:after="120" w:line="240" w:lineRule="auto"/>
        <w:ind w:firstLine="709"/>
      </w:pPr>
    </w:p>
    <w:p w:rsidR="009B6A14" w:rsidRDefault="009B6A14">
      <w:pPr>
        <w:spacing w:after="120" w:line="240" w:lineRule="auto"/>
        <w:ind w:firstLine="709"/>
      </w:pPr>
    </w:p>
    <w:p w:rsidR="009B6A14" w:rsidRDefault="009B6A14">
      <w:pPr>
        <w:spacing w:after="120" w:line="240" w:lineRule="auto"/>
        <w:ind w:firstLine="709"/>
      </w:pPr>
    </w:p>
    <w:p w:rsidR="009B6A14" w:rsidRDefault="009B6A14">
      <w:pPr>
        <w:spacing w:after="120" w:line="240" w:lineRule="auto"/>
        <w:ind w:firstLine="709"/>
      </w:pPr>
    </w:p>
    <w:p w:rsidR="009B6A14" w:rsidRDefault="009B6A14">
      <w:pPr>
        <w:spacing w:after="120" w:line="240" w:lineRule="auto"/>
        <w:ind w:firstLine="709"/>
      </w:pPr>
    </w:p>
    <w:p w:rsidR="009B6A14" w:rsidRDefault="009B6A14">
      <w:pPr>
        <w:spacing w:after="120" w:line="240" w:lineRule="auto"/>
        <w:ind w:firstLine="709"/>
      </w:pPr>
    </w:p>
    <w:p w:rsidR="005F6395" w:rsidRDefault="005F6395">
      <w:pPr>
        <w:spacing w:after="120" w:line="240" w:lineRule="auto"/>
        <w:ind w:firstLine="709"/>
      </w:pPr>
    </w:p>
    <w:p w:rsidR="005F6395" w:rsidRDefault="005F6395">
      <w:pPr>
        <w:spacing w:after="120" w:line="240" w:lineRule="auto"/>
        <w:ind w:firstLine="709"/>
      </w:pPr>
    </w:p>
    <w:p w:rsidR="005F6395" w:rsidRDefault="005F6395">
      <w:pPr>
        <w:spacing w:after="120" w:line="240" w:lineRule="auto"/>
        <w:ind w:firstLine="709"/>
      </w:pPr>
    </w:p>
    <w:p w:rsidR="009B6A14" w:rsidRDefault="009B6A14">
      <w:pPr>
        <w:spacing w:after="120" w:line="240" w:lineRule="auto"/>
        <w:ind w:firstLine="709"/>
      </w:pPr>
    </w:p>
    <w:p w:rsidR="00A97439" w:rsidRDefault="00A97439">
      <w:pPr>
        <w:spacing w:after="120" w:line="240" w:lineRule="auto"/>
        <w:ind w:firstLine="709"/>
      </w:pPr>
    </w:p>
    <w:p w:rsidR="009B6A14" w:rsidRDefault="005F6395">
      <w:pPr>
        <w:spacing w:after="120" w:line="240" w:lineRule="auto"/>
        <w:ind w:firstLine="709"/>
      </w:pPr>
      <w:r>
        <w:lastRenderedPageBreak/>
        <w:t xml:space="preserve">Дорогой покупатель! </w:t>
      </w:r>
    </w:p>
    <w:p w:rsidR="009B6A14" w:rsidRDefault="005F6395">
      <w:pPr>
        <w:spacing w:after="120" w:line="240" w:lineRule="auto"/>
        <w:ind w:firstLine="709"/>
      </w:pPr>
      <w:r>
        <w:t xml:space="preserve">Поздравляем с удачным приобретением!  </w:t>
      </w:r>
    </w:p>
    <w:p w:rsidR="009B6A14" w:rsidRDefault="005F6395">
      <w:pPr>
        <w:spacing w:after="120" w:line="240" w:lineRule="auto"/>
        <w:ind w:firstLine="709"/>
      </w:pPr>
      <w:r>
        <w:t xml:space="preserve">Вы приобрели современный тренажер, который очень скоро станет Вашим лучшим другом.  Велотренажер сочетает в себе передовые технологии и современный дизайн.  Занятия на этом тренажере в уютной домашней обстановке помогут Вам приобрести хорошую физическую форму и укрепить сердечно-сосудистую системы. </w:t>
      </w:r>
    </w:p>
    <w:p w:rsidR="009B6A14" w:rsidRDefault="005F6395">
      <w:pPr>
        <w:spacing w:after="120" w:line="240" w:lineRule="auto"/>
        <w:ind w:firstLine="709"/>
      </w:pPr>
      <w:r>
        <w:t xml:space="preserve">Уверены, что данная модель удовлетворит всем Вашим запросам! </w:t>
      </w:r>
    </w:p>
    <w:p w:rsidR="009B6A14" w:rsidRDefault="005F6395">
      <w:pPr>
        <w:spacing w:after="120" w:line="240" w:lineRule="auto"/>
        <w:ind w:firstLine="709"/>
      </w:pPr>
      <w:r>
        <w:rPr>
          <w:b/>
        </w:rPr>
        <w:t xml:space="preserve">Внимание! </w:t>
      </w:r>
    </w:p>
    <w:p w:rsidR="009B6A14" w:rsidRDefault="005F6395">
      <w:pPr>
        <w:spacing w:after="120" w:line="240" w:lineRule="auto"/>
        <w:ind w:firstLine="709"/>
      </w:pPr>
      <w:r>
        <w:t>Прежде чем начать пользоваться тренажером изучите настоящее руководство и сохраните его для дальнейшего использования. Это поможет быстро настроить тренажер для занятий и использовать его правильно и безопасно. Сохраните руководство для последующих справок</w:t>
      </w:r>
    </w:p>
    <w:p w:rsidR="009B6A14" w:rsidRDefault="005F6395">
      <w:pPr>
        <w:spacing w:after="120" w:line="240" w:lineRule="auto"/>
        <w:ind w:firstLine="709"/>
      </w:pPr>
      <w:r>
        <w:rPr>
          <w:b/>
        </w:rPr>
        <w:t xml:space="preserve">Внимание! </w:t>
      </w:r>
    </w:p>
    <w:p w:rsidR="009B6A14" w:rsidRDefault="005F6395">
      <w:pPr>
        <w:spacing w:after="120" w:line="240" w:lineRule="auto"/>
        <w:ind w:firstLine="709"/>
      </w:pPr>
      <w:r>
        <w:t xml:space="preserve">Настоятельно рекомендуем Вам перед тем как приступить к тренировкам, пройти полное медицинское обследование, особенно если у Вас есть наследственная предрасположенность к повышенному давлению или заболеваниям сердечно-сосудистой системы, если Вы старше 45 лет, если Вы курите, если у Вас повышен уровень холестерина, если Вы страдаете ожирением или в течение последнего года не занимались регулярно спортом.  </w:t>
      </w:r>
    </w:p>
    <w:p w:rsidR="009B6A14" w:rsidRDefault="005F6395">
      <w:pPr>
        <w:spacing w:after="120" w:line="240" w:lineRule="auto"/>
        <w:ind w:firstLine="709"/>
      </w:pPr>
      <w:r>
        <w:t>Если во время тренировки Вы почувствуете слабость, головокружение, одышку или боль, немедленно прекратите занятия.</w:t>
      </w:r>
    </w:p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5F6395">
      <w:r>
        <w:rPr>
          <w:noProof/>
        </w:rPr>
        <w:lastRenderedPageBreak/>
        <w:drawing>
          <wp:inline distT="0" distB="0" distL="0" distR="0">
            <wp:extent cx="6829218" cy="6772276"/>
            <wp:effectExtent l="0" t="0" r="0" b="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9218" cy="6772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5F6395">
      <w:r>
        <w:rPr>
          <w:noProof/>
        </w:rPr>
        <w:drawing>
          <wp:inline distT="0" distB="0" distL="0" distR="0">
            <wp:extent cx="6495481" cy="5059638"/>
            <wp:effectExtent l="0" t="0" r="0" b="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5481" cy="505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5F6395">
      <w:r>
        <w:rPr>
          <w:noProof/>
        </w:rPr>
        <w:lastRenderedPageBreak/>
        <w:drawing>
          <wp:inline distT="0" distB="0" distL="0" distR="0">
            <wp:extent cx="6631473" cy="7474036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1473" cy="7474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5F6395">
      <w:r>
        <w:br w:type="page"/>
      </w:r>
    </w:p>
    <w:p w:rsidR="009B6A14" w:rsidRDefault="005F6395">
      <w:r>
        <w:rPr>
          <w:noProof/>
        </w:rPr>
        <w:lastRenderedPageBreak/>
        <w:drawing>
          <wp:inline distT="0" distB="0" distL="0" distR="0">
            <wp:extent cx="6638925" cy="8343900"/>
            <wp:effectExtent l="0" t="0" r="0" b="0"/>
            <wp:docPr id="4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34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5F6395">
      <w:r>
        <w:rPr>
          <w:noProof/>
        </w:rPr>
        <w:drawing>
          <wp:inline distT="0" distB="0" distL="0" distR="0">
            <wp:extent cx="6705600" cy="4819650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81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B6A14" w:rsidRDefault="005F6395">
      <w:r>
        <w:rPr>
          <w:b/>
          <w:sz w:val="32"/>
          <w:szCs w:val="32"/>
        </w:rPr>
        <w:t>Список элементов</w:t>
      </w:r>
    </w:p>
    <w:tbl>
      <w:tblPr>
        <w:tblStyle w:val="a5"/>
        <w:tblW w:w="1045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55"/>
        <w:gridCol w:w="7493"/>
        <w:gridCol w:w="1408"/>
      </w:tblGrid>
      <w:tr w:rsidR="009B6A14">
        <w:trPr>
          <w:trHeight w:val="26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№ элемента</w:t>
            </w:r>
          </w:p>
        </w:tc>
        <w:tc>
          <w:tcPr>
            <w:tcW w:w="7493" w:type="dxa"/>
          </w:tcPr>
          <w:p w:rsidR="009B6A14" w:rsidRDefault="005F6395">
            <w:r>
              <w:t>Описание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proofErr w:type="spellStart"/>
            <w:r>
              <w:t>Колличество</w:t>
            </w:r>
            <w:proofErr w:type="spellEnd"/>
          </w:p>
        </w:tc>
      </w:tr>
      <w:tr w:rsidR="009B6A14">
        <w:trPr>
          <w:trHeight w:val="26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01</w:t>
            </w:r>
          </w:p>
        </w:tc>
        <w:tc>
          <w:tcPr>
            <w:tcW w:w="7493" w:type="dxa"/>
          </w:tcPr>
          <w:p w:rsidR="009B6A14" w:rsidRDefault="005F6395">
            <w:r>
              <w:t>Основная рама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1</w:t>
            </w:r>
          </w:p>
        </w:tc>
      </w:tr>
      <w:tr w:rsidR="009B6A14">
        <w:trPr>
          <w:trHeight w:val="24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02</w:t>
            </w:r>
          </w:p>
        </w:tc>
        <w:tc>
          <w:tcPr>
            <w:tcW w:w="7493" w:type="dxa"/>
          </w:tcPr>
          <w:p w:rsidR="009B6A14" w:rsidRDefault="005F6395">
            <w:r>
              <w:t>Передний стабилизатор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1</w:t>
            </w:r>
          </w:p>
        </w:tc>
      </w:tr>
      <w:tr w:rsidR="009B6A14">
        <w:trPr>
          <w:trHeight w:val="26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03</w:t>
            </w:r>
          </w:p>
        </w:tc>
        <w:tc>
          <w:tcPr>
            <w:tcW w:w="7493" w:type="dxa"/>
          </w:tcPr>
          <w:p w:rsidR="009B6A14" w:rsidRDefault="005F6395">
            <w:r>
              <w:t>Задний стабилизатор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1</w:t>
            </w:r>
          </w:p>
        </w:tc>
      </w:tr>
      <w:tr w:rsidR="009B6A14">
        <w:trPr>
          <w:trHeight w:val="24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04</w:t>
            </w:r>
          </w:p>
        </w:tc>
        <w:tc>
          <w:tcPr>
            <w:tcW w:w="7493" w:type="dxa"/>
          </w:tcPr>
          <w:p w:rsidR="009B6A14" w:rsidRDefault="005F6395">
            <w:r>
              <w:t>Болт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4</w:t>
            </w:r>
          </w:p>
        </w:tc>
      </w:tr>
      <w:tr w:rsidR="009B6A14">
        <w:trPr>
          <w:trHeight w:val="26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05</w:t>
            </w:r>
          </w:p>
        </w:tc>
        <w:tc>
          <w:tcPr>
            <w:tcW w:w="7493" w:type="dxa"/>
          </w:tcPr>
          <w:p w:rsidR="009B6A14" w:rsidRDefault="005F6395">
            <w:r>
              <w:t>Шайба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8</w:t>
            </w:r>
          </w:p>
        </w:tc>
      </w:tr>
      <w:tr w:rsidR="009B6A14">
        <w:trPr>
          <w:trHeight w:val="30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06</w:t>
            </w:r>
          </w:p>
        </w:tc>
        <w:tc>
          <w:tcPr>
            <w:tcW w:w="7493" w:type="dxa"/>
          </w:tcPr>
          <w:p w:rsidR="009B6A14" w:rsidRDefault="005F6395">
            <w:r>
              <w:t>Гайка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4</w:t>
            </w:r>
          </w:p>
        </w:tc>
      </w:tr>
      <w:tr w:rsidR="009B6A14">
        <w:trPr>
          <w:trHeight w:val="24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07</w:t>
            </w:r>
          </w:p>
        </w:tc>
        <w:tc>
          <w:tcPr>
            <w:tcW w:w="7493" w:type="dxa"/>
          </w:tcPr>
          <w:p w:rsidR="009B6A14" w:rsidRDefault="005F6395">
            <w:r>
              <w:t>Педаль (Л)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1</w:t>
            </w:r>
          </w:p>
        </w:tc>
      </w:tr>
      <w:tr w:rsidR="009B6A14">
        <w:trPr>
          <w:trHeight w:val="26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08</w:t>
            </w:r>
          </w:p>
        </w:tc>
        <w:tc>
          <w:tcPr>
            <w:tcW w:w="7493" w:type="dxa"/>
          </w:tcPr>
          <w:p w:rsidR="009B6A14" w:rsidRDefault="005F6395">
            <w:r>
              <w:t>Регулирующая ручка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1</w:t>
            </w:r>
          </w:p>
        </w:tc>
      </w:tr>
      <w:tr w:rsidR="009B6A14">
        <w:trPr>
          <w:trHeight w:val="24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09</w:t>
            </w:r>
          </w:p>
        </w:tc>
        <w:tc>
          <w:tcPr>
            <w:tcW w:w="7493" w:type="dxa"/>
          </w:tcPr>
          <w:p w:rsidR="009B6A14" w:rsidRDefault="005F6395">
            <w:r>
              <w:t>Основание сиденья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1</w:t>
            </w:r>
          </w:p>
        </w:tc>
      </w:tr>
      <w:tr w:rsidR="009B6A14">
        <w:trPr>
          <w:trHeight w:val="26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10</w:t>
            </w:r>
          </w:p>
        </w:tc>
        <w:tc>
          <w:tcPr>
            <w:tcW w:w="7493" w:type="dxa"/>
          </w:tcPr>
          <w:p w:rsidR="009B6A14" w:rsidRDefault="005F6395">
            <w:r>
              <w:t>Гайка M8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3</w:t>
            </w:r>
          </w:p>
        </w:tc>
      </w:tr>
      <w:tr w:rsidR="009B6A14">
        <w:trPr>
          <w:trHeight w:val="24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11</w:t>
            </w:r>
          </w:p>
        </w:tc>
        <w:tc>
          <w:tcPr>
            <w:tcW w:w="7493" w:type="dxa"/>
          </w:tcPr>
          <w:p w:rsidR="009B6A14" w:rsidRDefault="005F6395">
            <w:r>
              <w:t>Шайба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3</w:t>
            </w:r>
          </w:p>
        </w:tc>
      </w:tr>
      <w:tr w:rsidR="009B6A14">
        <w:trPr>
          <w:trHeight w:val="26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12</w:t>
            </w:r>
          </w:p>
        </w:tc>
        <w:tc>
          <w:tcPr>
            <w:tcW w:w="7493" w:type="dxa"/>
          </w:tcPr>
          <w:p w:rsidR="009B6A14" w:rsidRDefault="005F6395">
            <w:r>
              <w:t>Сиденье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1</w:t>
            </w:r>
          </w:p>
        </w:tc>
      </w:tr>
      <w:tr w:rsidR="009B6A14">
        <w:trPr>
          <w:trHeight w:val="26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13</w:t>
            </w:r>
          </w:p>
        </w:tc>
        <w:tc>
          <w:tcPr>
            <w:tcW w:w="7493" w:type="dxa"/>
          </w:tcPr>
          <w:p w:rsidR="009B6A14" w:rsidRDefault="005F6395">
            <w:r>
              <w:t>Педаль (ПР)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1</w:t>
            </w:r>
          </w:p>
        </w:tc>
      </w:tr>
      <w:tr w:rsidR="009B6A14">
        <w:trPr>
          <w:trHeight w:val="24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14</w:t>
            </w:r>
          </w:p>
        </w:tc>
        <w:tc>
          <w:tcPr>
            <w:tcW w:w="7493" w:type="dxa"/>
          </w:tcPr>
          <w:p w:rsidR="009B6A14" w:rsidRDefault="005F6395">
            <w:r>
              <w:t>Фиксирующий болт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4</w:t>
            </w:r>
          </w:p>
        </w:tc>
      </w:tr>
      <w:tr w:rsidR="009B6A14">
        <w:trPr>
          <w:trHeight w:val="26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15</w:t>
            </w:r>
          </w:p>
        </w:tc>
        <w:tc>
          <w:tcPr>
            <w:tcW w:w="7493" w:type="dxa"/>
          </w:tcPr>
          <w:p w:rsidR="009B6A14" w:rsidRDefault="005F6395">
            <w:proofErr w:type="spellStart"/>
            <w:r>
              <w:t>Педеняя</w:t>
            </w:r>
            <w:proofErr w:type="spellEnd"/>
            <w:r>
              <w:t xml:space="preserve"> стойка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1</w:t>
            </w:r>
          </w:p>
        </w:tc>
      </w:tr>
      <w:tr w:rsidR="009B6A14">
        <w:trPr>
          <w:trHeight w:val="24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16</w:t>
            </w:r>
          </w:p>
        </w:tc>
        <w:tc>
          <w:tcPr>
            <w:tcW w:w="7493" w:type="dxa"/>
          </w:tcPr>
          <w:p w:rsidR="009B6A14" w:rsidRDefault="005F6395">
            <w:r>
              <w:t>Крепление для компьютера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1</w:t>
            </w:r>
          </w:p>
        </w:tc>
      </w:tr>
      <w:tr w:rsidR="009B6A14">
        <w:trPr>
          <w:trHeight w:val="26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17</w:t>
            </w:r>
          </w:p>
        </w:tc>
        <w:tc>
          <w:tcPr>
            <w:tcW w:w="7493" w:type="dxa"/>
          </w:tcPr>
          <w:p w:rsidR="009B6A14" w:rsidRDefault="005F6395">
            <w:r>
              <w:t>Компьютер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1</w:t>
            </w:r>
          </w:p>
        </w:tc>
      </w:tr>
      <w:tr w:rsidR="009B6A14">
        <w:trPr>
          <w:trHeight w:val="24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18</w:t>
            </w:r>
          </w:p>
        </w:tc>
        <w:tc>
          <w:tcPr>
            <w:tcW w:w="7493" w:type="dxa"/>
          </w:tcPr>
          <w:p w:rsidR="009B6A14" w:rsidRDefault="005F6395">
            <w:r>
              <w:t>Фиксирующий болт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2</w:t>
            </w:r>
          </w:p>
        </w:tc>
      </w:tr>
      <w:tr w:rsidR="009B6A14">
        <w:trPr>
          <w:trHeight w:val="260"/>
        </w:trPr>
        <w:tc>
          <w:tcPr>
            <w:tcW w:w="1555" w:type="dxa"/>
          </w:tcPr>
          <w:p w:rsidR="009B6A14" w:rsidRDefault="005F6395">
            <w:pPr>
              <w:jc w:val="center"/>
            </w:pPr>
            <w:r>
              <w:t>19</w:t>
            </w:r>
          </w:p>
        </w:tc>
        <w:tc>
          <w:tcPr>
            <w:tcW w:w="7493" w:type="dxa"/>
          </w:tcPr>
          <w:p w:rsidR="009B6A14" w:rsidRDefault="005F6395">
            <w:r>
              <w:t>Поручни</w:t>
            </w:r>
          </w:p>
        </w:tc>
        <w:tc>
          <w:tcPr>
            <w:tcW w:w="1408" w:type="dxa"/>
          </w:tcPr>
          <w:p w:rsidR="009B6A14" w:rsidRDefault="005F6395">
            <w:pPr>
              <w:jc w:val="center"/>
            </w:pPr>
            <w:r>
              <w:t>1</w:t>
            </w:r>
          </w:p>
        </w:tc>
      </w:tr>
    </w:tbl>
    <w:p w:rsidR="009B6A14" w:rsidRDefault="005F6395">
      <w:r>
        <w:rPr>
          <w:b/>
        </w:rPr>
        <w:lastRenderedPageBreak/>
        <w:t>Шаг 1.</w:t>
      </w: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263265" cy="2219325"/>
            <wp:effectExtent l="0" t="0" r="0" b="0"/>
            <wp:wrapSquare wrapText="bothSides" distT="0" distB="0" distL="114300" distR="11430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2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B6A14" w:rsidRDefault="005F6395">
      <w:r>
        <w:t>Присоедините передний (2) и задний (3) стабилизаторы к основной раме (1), используя гайки M8 (6), шайбы (5) и болты М8 х 60 (4). Установите задний стабилизатор в основную раму, убедившись</w:t>
      </w:r>
      <w:proofErr w:type="gramStart"/>
      <w:r>
        <w:t xml:space="preserve"> ,</w:t>
      </w:r>
      <w:proofErr w:type="gramEnd"/>
      <w:r>
        <w:t xml:space="preserve"> что она установлена правильной стороной, как показано на рисунке и закрепите её парой болтов, гаек и шайб. </w:t>
      </w:r>
    </w:p>
    <w:p w:rsidR="009B6A14" w:rsidRDefault="009B6A14"/>
    <w:p w:rsidR="009B6A14" w:rsidRDefault="009B6A14"/>
    <w:p w:rsidR="009B6A14" w:rsidRDefault="005F6395">
      <w:r>
        <w:rPr>
          <w:noProof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287020</wp:posOffset>
            </wp:positionV>
            <wp:extent cx="3155913" cy="2021058"/>
            <wp:effectExtent l="0" t="0" r="0" b="0"/>
            <wp:wrapSquare wrapText="bothSides" distT="0" distB="0" distL="114300" distR="11430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5913" cy="2021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B6A14" w:rsidRDefault="005F6395">
      <w:r>
        <w:rPr>
          <w:b/>
        </w:rPr>
        <w:t>Шаг 2.</w:t>
      </w:r>
      <w:r>
        <w:t xml:space="preserve"> Установите сиденье в основание используя три набора шайб (11) и гаек (10), закрепив ими снизу сиденья.</w:t>
      </w:r>
    </w:p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5F6395">
      <w:r>
        <w:rPr>
          <w:noProof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281940</wp:posOffset>
            </wp:positionV>
            <wp:extent cx="3187376" cy="2116864"/>
            <wp:effectExtent l="0" t="0" r="0" b="0"/>
            <wp:wrapSquare wrapText="bothSides" distT="0" distB="0" distL="114300" distR="11430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376" cy="2116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B6A14" w:rsidRDefault="005F6395">
      <w:r>
        <w:rPr>
          <w:b/>
        </w:rPr>
        <w:t>Шаг 3</w:t>
      </w:r>
      <w:r>
        <w:t>. Установите основание сиденья (9) в отверстие для стойки (высоту отрегулируйте после завершения сборки). Закрепите положение кресла при помощи фиксирующей ручки (8).</w:t>
      </w:r>
    </w:p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5F6395">
      <w:r>
        <w:rPr>
          <w:b/>
        </w:rPr>
        <w:t>Шаг 4</w:t>
      </w:r>
      <w:r>
        <w:t>. Соедините верхнюю часть с передней стойкой (15). Соедините кабели комп</w:t>
      </w:r>
      <w:r w:rsidR="00A97439">
        <w:t>ь</w:t>
      </w:r>
      <w:r>
        <w:t>ютера и сопротивления.</w:t>
      </w:r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-2539</wp:posOffset>
            </wp:positionV>
            <wp:extent cx="3181350" cy="2067647"/>
            <wp:effectExtent l="0" t="0" r="0" b="0"/>
            <wp:wrapSquare wrapText="bothSides" distT="0" distB="0" distL="114300" distR="114300"/>
            <wp:docPr id="1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067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B6A14" w:rsidRDefault="005F6395">
      <w:r>
        <w:t>Установите переднюю стойку в крепление для стойки и зафиксируете их 4 парами болтов (14) и шайб (5)</w:t>
      </w:r>
    </w:p>
    <w:p w:rsidR="009B6A14" w:rsidRDefault="009B6A14"/>
    <w:p w:rsidR="009B6A14" w:rsidRDefault="009B6A14"/>
    <w:p w:rsidR="009B6A14" w:rsidRDefault="009B6A14"/>
    <w:p w:rsidR="009B6A14" w:rsidRDefault="005F6395">
      <w:r>
        <w:rPr>
          <w:b/>
        </w:rPr>
        <w:t>Шаг 5.</w:t>
      </w:r>
      <w:r>
        <w:t xml:space="preserve"> Соедините кабель от компьютера(17) с кабелем из стойки  (15), после чего установите </w:t>
      </w:r>
      <w:proofErr w:type="spellStart"/>
      <w:r>
        <w:t>компютер</w:t>
      </w:r>
      <w:proofErr w:type="spellEnd"/>
      <w:r>
        <w:t xml:space="preserve"> в </w:t>
      </w:r>
      <w:r>
        <w:lastRenderedPageBreak/>
        <w:t xml:space="preserve">крепление (16). </w:t>
      </w:r>
      <w:r>
        <w:rPr>
          <w:noProof/>
        </w:rPr>
        <w:drawing>
          <wp:anchor distT="0" distB="0" distL="114300" distR="114300" simplePos="0" relativeHeight="251662336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228975" cy="2144929"/>
            <wp:effectExtent l="0" t="0" r="0" b="0"/>
            <wp:wrapSquare wrapText="bothSides" distT="0" distB="0" distL="114300" distR="114300"/>
            <wp:docPr id="10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44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B6A14" w:rsidRDefault="005F6395">
      <w:r>
        <w:t>Закрепите поручни (19) при помощи фиксирующих болтов (18).</w:t>
      </w:r>
    </w:p>
    <w:p w:rsidR="009B6A14" w:rsidRDefault="009B6A14"/>
    <w:p w:rsidR="009B6A14" w:rsidRDefault="009B6A14"/>
    <w:p w:rsidR="009B6A14" w:rsidRDefault="009B6A14"/>
    <w:p w:rsidR="009B6A14" w:rsidRDefault="009B6A14"/>
    <w:p w:rsidR="009B6A14" w:rsidRDefault="005F6395">
      <w:r>
        <w:rPr>
          <w:noProof/>
        </w:rPr>
        <w:drawing>
          <wp:anchor distT="0" distB="0" distL="114300" distR="114300" simplePos="0" relativeHeight="251663360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448945</wp:posOffset>
            </wp:positionV>
            <wp:extent cx="3218180" cy="1866900"/>
            <wp:effectExtent l="0" t="0" r="1270" b="0"/>
            <wp:wrapSquare wrapText="bothSides" distT="0" distB="0" distL="114300" distR="114300"/>
            <wp:docPr id="1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</w:rPr>
        <w:t>Шаг 6.</w:t>
      </w:r>
      <w:r>
        <w:t xml:space="preserve"> Прикрепите педали (7, 13) к шатунам. Педаль с пометкой R поместите с правой стороны, а с пометкой L – с левой. Левую педаль ввинчивайте против часовой стрелки, а правую, напротив, по часовой. </w:t>
      </w:r>
    </w:p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5F6395">
      <w:r>
        <w:rPr>
          <w:b/>
        </w:rPr>
        <w:t>ФУНКЦИОНАЛЬНАЯ КЛАВИША</w:t>
      </w:r>
    </w:p>
    <w:p w:rsidR="009B6A14" w:rsidRDefault="005F6395">
      <w:r>
        <w:t xml:space="preserve">РЕЖИМ </w:t>
      </w:r>
    </w:p>
    <w:p w:rsidR="009B6A14" w:rsidRDefault="005F6395">
      <w:pPr>
        <w:numPr>
          <w:ilvl w:val="0"/>
          <w:numId w:val="1"/>
        </w:numPr>
        <w:ind w:hanging="360"/>
        <w:contextualSpacing/>
      </w:pPr>
      <w:r>
        <w:t>Нажатие клавиши РЕЖИМ служит для выбора функции</w:t>
      </w:r>
    </w:p>
    <w:p w:rsidR="009B6A14" w:rsidRDefault="005F6395">
      <w:pPr>
        <w:numPr>
          <w:ilvl w:val="0"/>
          <w:numId w:val="1"/>
        </w:numPr>
        <w:ind w:hanging="360"/>
        <w:contextualSpacing/>
      </w:pPr>
      <w:r>
        <w:t>При нажатии клавиши более 4 сек. все данные будут обнулены.</w:t>
      </w:r>
    </w:p>
    <w:p w:rsidR="009B6A14" w:rsidRDefault="005F6395">
      <w:r>
        <w:rPr>
          <w:b/>
        </w:rPr>
        <w:t>ФУНКЦИИ И ПОРЯДОК РАБОТЫ.</w:t>
      </w:r>
    </w:p>
    <w:tbl>
      <w:tblPr>
        <w:tblStyle w:val="a6"/>
        <w:tblW w:w="1045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547"/>
        <w:gridCol w:w="2268"/>
        <w:gridCol w:w="5641"/>
      </w:tblGrid>
      <w:tr w:rsidR="009B6A14">
        <w:tc>
          <w:tcPr>
            <w:tcW w:w="4815" w:type="dxa"/>
            <w:gridSpan w:val="2"/>
          </w:tcPr>
          <w:p w:rsidR="009B6A14" w:rsidRDefault="005F6395">
            <w:pPr>
              <w:jc w:val="center"/>
            </w:pPr>
            <w:r>
              <w:rPr>
                <w:b/>
              </w:rPr>
              <w:t>РЕЖИМ ИЛИ ФУНКЦИЯ</w:t>
            </w:r>
          </w:p>
        </w:tc>
        <w:tc>
          <w:tcPr>
            <w:tcW w:w="5641" w:type="dxa"/>
          </w:tcPr>
          <w:p w:rsidR="009B6A14" w:rsidRDefault="005F6395">
            <w:pPr>
              <w:jc w:val="center"/>
            </w:pPr>
            <w:r>
              <w:rPr>
                <w:b/>
              </w:rPr>
              <w:t>ДЕЙСТВИЕ</w:t>
            </w:r>
          </w:p>
        </w:tc>
      </w:tr>
      <w:tr w:rsidR="009B6A14">
        <w:tc>
          <w:tcPr>
            <w:tcW w:w="2547" w:type="dxa"/>
          </w:tcPr>
          <w:p w:rsidR="009B6A14" w:rsidRDefault="005F6395">
            <w:r>
              <w:t xml:space="preserve">СКАНИРОВАНИЕ </w:t>
            </w:r>
          </w:p>
        </w:tc>
        <w:tc>
          <w:tcPr>
            <w:tcW w:w="2268" w:type="dxa"/>
          </w:tcPr>
          <w:p w:rsidR="009B6A14" w:rsidRDefault="005F6395">
            <w:r>
              <w:t>SCAN</w:t>
            </w:r>
          </w:p>
        </w:tc>
        <w:tc>
          <w:tcPr>
            <w:tcW w:w="5641" w:type="dxa"/>
          </w:tcPr>
          <w:p w:rsidR="009B6A14" w:rsidRDefault="005F6395">
            <w:r>
              <w:t>Нажимайте на кнопку, пока курсор не остановится</w:t>
            </w:r>
          </w:p>
          <w:p w:rsidR="009B6A14" w:rsidRDefault="005F6395">
            <w:r>
              <w:t>напротив SCAN. На дисплее будут последовательно</w:t>
            </w:r>
          </w:p>
          <w:p w:rsidR="009B6A14" w:rsidRDefault="005F6395">
            <w:r>
              <w:t>отображаться значения функций. Каждое значение</w:t>
            </w:r>
          </w:p>
          <w:p w:rsidR="009B6A14" w:rsidRDefault="005F6395">
            <w:r>
              <w:t>высвечивается в течение 6 сек</w:t>
            </w:r>
          </w:p>
        </w:tc>
      </w:tr>
      <w:tr w:rsidR="009B6A14">
        <w:tc>
          <w:tcPr>
            <w:tcW w:w="2547" w:type="dxa"/>
          </w:tcPr>
          <w:p w:rsidR="009B6A14" w:rsidRDefault="005F6395">
            <w:r>
              <w:t>СКОРОСТЬ</w:t>
            </w:r>
          </w:p>
        </w:tc>
        <w:tc>
          <w:tcPr>
            <w:tcW w:w="2268" w:type="dxa"/>
          </w:tcPr>
          <w:p w:rsidR="009B6A14" w:rsidRDefault="005F6395">
            <w:r>
              <w:t>SPEED</w:t>
            </w:r>
          </w:p>
        </w:tc>
        <w:tc>
          <w:tcPr>
            <w:tcW w:w="5641" w:type="dxa"/>
          </w:tcPr>
          <w:p w:rsidR="009B6A14" w:rsidRDefault="005F6395">
            <w:r>
              <w:t>На дисплее отображается текущая скорость тренировки.</w:t>
            </w:r>
          </w:p>
        </w:tc>
      </w:tr>
      <w:tr w:rsidR="009B6A14">
        <w:tc>
          <w:tcPr>
            <w:tcW w:w="2547" w:type="dxa"/>
          </w:tcPr>
          <w:p w:rsidR="009B6A14" w:rsidRDefault="005F6395">
            <w:r>
              <w:t>ДИСТАНЦИЯ</w:t>
            </w:r>
          </w:p>
        </w:tc>
        <w:tc>
          <w:tcPr>
            <w:tcW w:w="2268" w:type="dxa"/>
          </w:tcPr>
          <w:p w:rsidR="009B6A14" w:rsidRDefault="005F6395">
            <w:r>
              <w:t>DISTANCE</w:t>
            </w:r>
          </w:p>
        </w:tc>
        <w:tc>
          <w:tcPr>
            <w:tcW w:w="5641" w:type="dxa"/>
          </w:tcPr>
          <w:p w:rsidR="009B6A14" w:rsidRDefault="005F6395">
            <w:r>
              <w:t>На дисплее отображается дистанция, пройденная за</w:t>
            </w:r>
          </w:p>
          <w:p w:rsidR="009B6A14" w:rsidRDefault="005F6395">
            <w:r>
              <w:t>время тренировки.</w:t>
            </w:r>
          </w:p>
        </w:tc>
      </w:tr>
      <w:tr w:rsidR="009B6A14">
        <w:tc>
          <w:tcPr>
            <w:tcW w:w="2547" w:type="dxa"/>
          </w:tcPr>
          <w:p w:rsidR="009B6A14" w:rsidRDefault="005F6395">
            <w:r>
              <w:t>ВРЕМЯ</w:t>
            </w:r>
          </w:p>
        </w:tc>
        <w:tc>
          <w:tcPr>
            <w:tcW w:w="2268" w:type="dxa"/>
          </w:tcPr>
          <w:p w:rsidR="009B6A14" w:rsidRDefault="005F6395">
            <w:r>
              <w:t>TIMER</w:t>
            </w:r>
          </w:p>
        </w:tc>
        <w:tc>
          <w:tcPr>
            <w:tcW w:w="5641" w:type="dxa"/>
          </w:tcPr>
          <w:p w:rsidR="009B6A14" w:rsidRDefault="005F6395">
            <w:r>
              <w:t>Нажимайте на кнопку, пока курсор не остановится</w:t>
            </w:r>
          </w:p>
          <w:p w:rsidR="009B6A14" w:rsidRDefault="005F6395">
            <w:r>
              <w:t>напротив TIME для отсчета времени тренировки.</w:t>
            </w:r>
          </w:p>
        </w:tc>
      </w:tr>
      <w:tr w:rsidR="009B6A14">
        <w:tc>
          <w:tcPr>
            <w:tcW w:w="2547" w:type="dxa"/>
          </w:tcPr>
          <w:p w:rsidR="009B6A14" w:rsidRDefault="005F6395">
            <w:r>
              <w:t>КАЛОРИИ</w:t>
            </w:r>
          </w:p>
        </w:tc>
        <w:tc>
          <w:tcPr>
            <w:tcW w:w="2268" w:type="dxa"/>
          </w:tcPr>
          <w:p w:rsidR="009B6A14" w:rsidRDefault="005F6395">
            <w:r>
              <w:t>CALORIE</w:t>
            </w:r>
          </w:p>
        </w:tc>
        <w:tc>
          <w:tcPr>
            <w:tcW w:w="5641" w:type="dxa"/>
          </w:tcPr>
          <w:p w:rsidR="009B6A14" w:rsidRDefault="005F6395">
            <w:r>
              <w:t>Нажимайте на кнопку, пока курсор не остановится</w:t>
            </w:r>
          </w:p>
          <w:p w:rsidR="009B6A14" w:rsidRDefault="005F6395">
            <w:r>
              <w:t xml:space="preserve">напротив CAL для отсчета количества </w:t>
            </w:r>
            <w:proofErr w:type="gramStart"/>
            <w:r>
              <w:t>израсходованных</w:t>
            </w:r>
            <w:proofErr w:type="gramEnd"/>
          </w:p>
          <w:p w:rsidR="009B6A14" w:rsidRDefault="005F6395">
            <w:r>
              <w:t>калорий.</w:t>
            </w:r>
          </w:p>
        </w:tc>
      </w:tr>
      <w:tr w:rsidR="009B6A14">
        <w:tc>
          <w:tcPr>
            <w:tcW w:w="2547" w:type="dxa"/>
          </w:tcPr>
          <w:p w:rsidR="009B6A14" w:rsidRDefault="005F6395">
            <w:r>
              <w:t>ПУЛЬС</w:t>
            </w:r>
          </w:p>
        </w:tc>
        <w:tc>
          <w:tcPr>
            <w:tcW w:w="2268" w:type="dxa"/>
          </w:tcPr>
          <w:p w:rsidR="009B6A14" w:rsidRDefault="005F6395">
            <w:r>
              <w:t>PULSE</w:t>
            </w:r>
          </w:p>
        </w:tc>
        <w:tc>
          <w:tcPr>
            <w:tcW w:w="5641" w:type="dxa"/>
          </w:tcPr>
          <w:p w:rsidR="009B6A14" w:rsidRDefault="005F6395">
            <w:r>
              <w:t>Нажимайте на кнопку, пока курсор не остановится</w:t>
            </w:r>
          </w:p>
          <w:p w:rsidR="009B6A14" w:rsidRDefault="005F6395">
            <w:r>
              <w:t>напротив PULSE. На дисплее отображается значение</w:t>
            </w:r>
          </w:p>
          <w:p w:rsidR="009B6A14" w:rsidRDefault="005F6395">
            <w:r>
              <w:t>пульса в ударах в минуту. Закрепите клипсу на мочке</w:t>
            </w:r>
          </w:p>
          <w:p w:rsidR="009B6A14" w:rsidRDefault="005F6395">
            <w:r>
              <w:t xml:space="preserve">левого уха перед измерением пульса. Для получения </w:t>
            </w:r>
          </w:p>
          <w:p w:rsidR="009B6A14" w:rsidRDefault="005F6395">
            <w:r>
              <w:t>более точных значений мочку уха слегка потереть.</w:t>
            </w:r>
          </w:p>
        </w:tc>
      </w:tr>
    </w:tbl>
    <w:p w:rsidR="009B6A14" w:rsidRDefault="009B6A14"/>
    <w:p w:rsidR="009B6A14" w:rsidRDefault="005F6395">
      <w:r>
        <w:rPr>
          <w:i/>
        </w:rPr>
        <w:lastRenderedPageBreak/>
        <w:t xml:space="preserve">Примечания: </w:t>
      </w:r>
    </w:p>
    <w:p w:rsidR="009B6A14" w:rsidRDefault="005F6395">
      <w:pPr>
        <w:numPr>
          <w:ilvl w:val="0"/>
          <w:numId w:val="2"/>
        </w:numPr>
        <w:ind w:hanging="360"/>
        <w:contextualSpacing/>
        <w:rPr>
          <w:i/>
        </w:rPr>
      </w:pPr>
      <w:r>
        <w:rPr>
          <w:i/>
        </w:rPr>
        <w:t xml:space="preserve">Пожалуйста, устанавливайте в компьютер 2 AA или UM-3 батарейки. Гнездо для батареек расположено с обратной стороны компьютера. </w:t>
      </w:r>
    </w:p>
    <w:p w:rsidR="009B6A14" w:rsidRDefault="005F6395">
      <w:pPr>
        <w:numPr>
          <w:ilvl w:val="0"/>
          <w:numId w:val="2"/>
        </w:numPr>
        <w:ind w:hanging="360"/>
        <w:contextualSpacing/>
        <w:rPr>
          <w:i/>
        </w:rPr>
      </w:pPr>
      <w:r>
        <w:rPr>
          <w:i/>
        </w:rPr>
        <w:t xml:space="preserve">При установке батареек соблюдайте их полярность. Пожалуйста, удостоверьтесь в надежном соединении контактов с батарейками. </w:t>
      </w:r>
    </w:p>
    <w:p w:rsidR="009B6A14" w:rsidRDefault="005F6395">
      <w:pPr>
        <w:numPr>
          <w:ilvl w:val="0"/>
          <w:numId w:val="2"/>
        </w:numPr>
        <w:ind w:hanging="360"/>
        <w:contextualSpacing/>
        <w:rPr>
          <w:i/>
        </w:rPr>
      </w:pPr>
      <w:r>
        <w:rPr>
          <w:i/>
        </w:rPr>
        <w:t xml:space="preserve">Если компьютер ничего не показывает или показывает частично (сегментами), выньте батарейки, подождите 15 секунд, затем поставьте их на место. </w:t>
      </w:r>
    </w:p>
    <w:p w:rsidR="009B6A14" w:rsidRDefault="005F6395">
      <w:pPr>
        <w:numPr>
          <w:ilvl w:val="0"/>
          <w:numId w:val="2"/>
        </w:numPr>
        <w:ind w:hanging="360"/>
        <w:contextualSpacing/>
        <w:rPr>
          <w:i/>
        </w:rPr>
      </w:pPr>
      <w:r>
        <w:rPr>
          <w:i/>
        </w:rPr>
        <w:t>При замене батареек происходит стирание всех данных в памяти компьютера.</w:t>
      </w:r>
    </w:p>
    <w:p w:rsidR="009B6A14" w:rsidRDefault="005F6395">
      <w:pPr>
        <w:numPr>
          <w:ilvl w:val="0"/>
          <w:numId w:val="2"/>
        </w:numPr>
        <w:ind w:hanging="360"/>
        <w:contextualSpacing/>
        <w:rPr>
          <w:i/>
        </w:rPr>
      </w:pPr>
      <w:r>
        <w:rPr>
          <w:i/>
        </w:rPr>
        <w:t>Своевременно проводите замену батареек, не допуская их протекания, т.к. при этом может произойти необратимое повреждение внутренних схем компьютера.</w:t>
      </w:r>
    </w:p>
    <w:p w:rsidR="009B6A14" w:rsidRDefault="005F6395">
      <w:r>
        <w:rPr>
          <w:b/>
          <w:u w:val="single"/>
        </w:rPr>
        <w:t>РЕШЕНИЕ ПРОБЛЕМ</w:t>
      </w:r>
    </w:p>
    <w:p w:rsidR="009B6A14" w:rsidRDefault="005F6395">
      <w:pPr>
        <w:numPr>
          <w:ilvl w:val="0"/>
          <w:numId w:val="3"/>
        </w:numPr>
        <w:ind w:hanging="360"/>
        <w:contextualSpacing/>
        <w:rPr>
          <w:u w:val="single"/>
        </w:rPr>
      </w:pPr>
      <w:r>
        <w:rPr>
          <w:u w:val="single"/>
        </w:rPr>
        <w:t xml:space="preserve">Замена батарейки. </w:t>
      </w:r>
      <w:r>
        <w:t xml:space="preserve">Для замены батарейки в </w:t>
      </w:r>
      <w:proofErr w:type="spellStart"/>
      <w:r>
        <w:t>кеомпьюетере</w:t>
      </w:r>
      <w:proofErr w:type="spellEnd"/>
      <w:r>
        <w:t xml:space="preserve">, снимите компьютер с крепления, откройте заднюю крышку батареек, удалите батарейки. Замените новыми 2хАА батарейками. Для завершения, закройте крышкой </w:t>
      </w:r>
      <w:proofErr w:type="spellStart"/>
      <w:r>
        <w:t>компбьютер</w:t>
      </w:r>
      <w:proofErr w:type="spellEnd"/>
      <w:r>
        <w:t xml:space="preserve"> и установите его в крепление.</w:t>
      </w:r>
    </w:p>
    <w:p w:rsidR="009B6A14" w:rsidRDefault="005F6395">
      <w:pPr>
        <w:numPr>
          <w:ilvl w:val="0"/>
          <w:numId w:val="3"/>
        </w:numPr>
        <w:ind w:hanging="360"/>
        <w:contextualSpacing/>
        <w:rPr>
          <w:u w:val="single"/>
        </w:rPr>
      </w:pPr>
      <w:r>
        <w:rPr>
          <w:u w:val="single"/>
        </w:rPr>
        <w:t>Компьютер работает некорректно.</w:t>
      </w:r>
      <w:r>
        <w:t xml:space="preserve">  В случае если ваш компьютер работает некорректно, </w:t>
      </w:r>
      <w:proofErr w:type="gramStart"/>
      <w:r>
        <w:t>проверьте</w:t>
      </w:r>
      <w:proofErr w:type="gramEnd"/>
      <w:r>
        <w:t xml:space="preserve"> подключен ли нижний </w:t>
      </w:r>
      <w:proofErr w:type="spellStart"/>
      <w:r>
        <w:t>габель</w:t>
      </w:r>
      <w:proofErr w:type="spellEnd"/>
      <w:r>
        <w:t xml:space="preserve"> сенсора к верхнему, и убедитесь что верхний кабель находится в компьютере. Если </w:t>
      </w:r>
      <w:proofErr w:type="spellStart"/>
      <w:r>
        <w:t>компютер</w:t>
      </w:r>
      <w:proofErr w:type="spellEnd"/>
      <w:r>
        <w:t xml:space="preserve"> все еще неисправен, проверьте установлены ли корректно </w:t>
      </w:r>
      <w:proofErr w:type="spellStart"/>
      <w:r>
        <w:t>батаейки</w:t>
      </w:r>
      <w:proofErr w:type="spellEnd"/>
      <w:r>
        <w:t xml:space="preserve"> и работают ли они.</w:t>
      </w:r>
    </w:p>
    <w:p w:rsidR="009B6A14" w:rsidRDefault="005F6395">
      <w:pPr>
        <w:numPr>
          <w:ilvl w:val="0"/>
          <w:numId w:val="3"/>
        </w:numPr>
        <w:ind w:hanging="360"/>
        <w:contextualSpacing/>
        <w:rPr>
          <w:u w:val="single"/>
        </w:rPr>
      </w:pPr>
      <w:r>
        <w:rPr>
          <w:u w:val="single"/>
        </w:rPr>
        <w:t>Нет сопротивления.</w:t>
      </w:r>
      <w:r>
        <w:t xml:space="preserve"> Если </w:t>
      </w:r>
      <w:proofErr w:type="spellStart"/>
      <w:r>
        <w:t>отсутсвует</w:t>
      </w:r>
      <w:proofErr w:type="spellEnd"/>
      <w:r>
        <w:t xml:space="preserve"> сопротивление, проверьте подключение верхнего кабеля </w:t>
      </w:r>
      <w:proofErr w:type="spellStart"/>
      <w:r>
        <w:t>сопртивления</w:t>
      </w:r>
      <w:proofErr w:type="spellEnd"/>
      <w:r>
        <w:t xml:space="preserve"> к нижнему. </w:t>
      </w:r>
    </w:p>
    <w:p w:rsidR="009B6A14" w:rsidRDefault="005F6395">
      <w:r>
        <w:rPr>
          <w:b/>
          <w:u w:val="single"/>
        </w:rPr>
        <w:t>Поддержка</w:t>
      </w:r>
    </w:p>
    <w:p w:rsidR="009B6A14" w:rsidRDefault="005F6395">
      <w:pPr>
        <w:numPr>
          <w:ilvl w:val="0"/>
          <w:numId w:val="4"/>
        </w:numPr>
        <w:ind w:hanging="360"/>
        <w:contextualSpacing/>
      </w:pPr>
      <w:r>
        <w:t xml:space="preserve">Перед использование тренажера </w:t>
      </w:r>
      <w:proofErr w:type="gramStart"/>
      <w:r>
        <w:t>убедитесь</w:t>
      </w:r>
      <w:proofErr w:type="gramEnd"/>
      <w:r>
        <w:t xml:space="preserve"> что все болты/гайки зажаты</w:t>
      </w:r>
    </w:p>
    <w:p w:rsidR="009B6A14" w:rsidRDefault="005F6395">
      <w:pPr>
        <w:numPr>
          <w:ilvl w:val="0"/>
          <w:numId w:val="4"/>
        </w:numPr>
        <w:ind w:hanging="360"/>
        <w:contextualSpacing/>
      </w:pPr>
      <w:r>
        <w:t>Утилизируете использованные батарейки в специальных учреждениях</w:t>
      </w:r>
    </w:p>
    <w:p w:rsidR="009B6A14" w:rsidRDefault="005F6395">
      <w:pPr>
        <w:numPr>
          <w:ilvl w:val="0"/>
          <w:numId w:val="4"/>
        </w:numPr>
        <w:ind w:hanging="360"/>
        <w:contextualSpacing/>
      </w:pPr>
      <w:r>
        <w:t>Перед тем как избавиться от тренажера, извлеките батарейки и утилизируйте их как опасные отходы.</w:t>
      </w:r>
    </w:p>
    <w:p w:rsidR="009B6A14" w:rsidRDefault="005F6395">
      <w:r>
        <w:rPr>
          <w:noProof/>
        </w:rPr>
        <w:drawing>
          <wp:inline distT="0" distB="0" distL="0" distR="0">
            <wp:extent cx="6336714" cy="4928481"/>
            <wp:effectExtent l="0" t="0" r="0" b="0"/>
            <wp:docPr id="1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6714" cy="4928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B6A14" w:rsidRPr="007E6BDB" w:rsidRDefault="005F639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96015" cy="3670600"/>
            <wp:effectExtent l="0" t="0" r="0" b="0"/>
            <wp:docPr id="1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015" cy="367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/>
    <w:p w:rsidR="009B6A14" w:rsidRDefault="009B6A14">
      <w:pPr>
        <w:spacing w:before="240" w:after="0"/>
      </w:pPr>
    </w:p>
    <w:sectPr w:rsidR="009B6A14" w:rsidSect="00945CD8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D37604"/>
    <w:multiLevelType w:val="multilevel"/>
    <w:tmpl w:val="B47A31F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4BBB0BF8"/>
    <w:multiLevelType w:val="multilevel"/>
    <w:tmpl w:val="C248CEB6"/>
    <w:lvl w:ilvl="0">
      <w:start w:val="1"/>
      <w:numFmt w:val="bullet"/>
      <w:lvlText w:val="•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>
    <w:nsid w:val="6CEE253B"/>
    <w:multiLevelType w:val="multilevel"/>
    <w:tmpl w:val="1706B58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6D2E5D74"/>
    <w:multiLevelType w:val="multilevel"/>
    <w:tmpl w:val="E8AA3DA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>
    <w:nsid w:val="75D40788"/>
    <w:multiLevelType w:val="multilevel"/>
    <w:tmpl w:val="52922B3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>
    <w:nsid w:val="7CA7540B"/>
    <w:multiLevelType w:val="multilevel"/>
    <w:tmpl w:val="E990D70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9B6A14"/>
    <w:rsid w:val="005F6395"/>
    <w:rsid w:val="007E6BDB"/>
    <w:rsid w:val="00945CD8"/>
    <w:rsid w:val="009B6A14"/>
    <w:rsid w:val="00A97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45CD8"/>
  </w:style>
  <w:style w:type="paragraph" w:styleId="1">
    <w:name w:val="heading 1"/>
    <w:basedOn w:val="a"/>
    <w:next w:val="a"/>
    <w:rsid w:val="00945CD8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945CD8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945CD8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945CD8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945CD8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945CD8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45CD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945CD8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945CD8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945CD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945CD8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E6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B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Пользователь Windows</cp:lastModifiedBy>
  <cp:revision>2</cp:revision>
  <dcterms:created xsi:type="dcterms:W3CDTF">2020-12-07T10:22:00Z</dcterms:created>
  <dcterms:modified xsi:type="dcterms:W3CDTF">2020-12-07T10:22:00Z</dcterms:modified>
</cp:coreProperties>
</file>